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D3679" w14:textId="77777777" w:rsidR="00C518CF" w:rsidRPr="00C518CF" w:rsidRDefault="00BD689A" w:rsidP="00C518CF">
      <w:pPr>
        <w:jc w:val="center"/>
        <w:rPr>
          <w:rFonts w:ascii="AcadNusx" w:hAnsi="AcadNusx"/>
          <w:b/>
          <w:sz w:val="22"/>
          <w:szCs w:val="22"/>
          <w:lang w:val="ka-GE"/>
        </w:rPr>
      </w:pPr>
      <w:r>
        <w:rPr>
          <w:rFonts w:ascii="Sylfaen" w:hAnsi="Sylfaen" w:cs="Sylfaen"/>
          <w:b/>
          <w:sz w:val="22"/>
          <w:szCs w:val="22"/>
          <w:lang w:val="ka-GE"/>
        </w:rPr>
        <w:t xml:space="preserve"> ნივთის </w:t>
      </w:r>
      <w:r w:rsidR="00C518CF" w:rsidRPr="00C518CF">
        <w:rPr>
          <w:rFonts w:ascii="Sylfaen" w:hAnsi="Sylfaen" w:cs="Sylfaen"/>
          <w:b/>
          <w:sz w:val="22"/>
          <w:szCs w:val="22"/>
          <w:lang w:val="ka-GE"/>
        </w:rPr>
        <w:t>ნასყიდობის</w:t>
      </w:r>
      <w:r w:rsidR="00C518CF" w:rsidRPr="00C518CF">
        <w:rPr>
          <w:rFonts w:ascii="AcadNusx" w:hAnsi="AcadNusx"/>
          <w:b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b/>
          <w:sz w:val="22"/>
          <w:szCs w:val="22"/>
          <w:lang w:val="ka-GE"/>
        </w:rPr>
        <w:t>ხელშეკრულება</w:t>
      </w:r>
    </w:p>
    <w:p w14:paraId="05BF6DAB" w14:textId="77777777" w:rsidR="00C518CF" w:rsidRPr="00B47824" w:rsidRDefault="00B47824" w:rsidP="00C518CF">
      <w:pPr>
        <w:jc w:val="right"/>
        <w:rPr>
          <w:rFonts w:ascii="Sylfaen" w:hAnsi="Sylfaen"/>
          <w:b/>
          <w:sz w:val="22"/>
          <w:szCs w:val="22"/>
          <w:lang w:val="ka-GE"/>
        </w:rPr>
      </w:pPr>
      <w:r>
        <w:rPr>
          <w:rFonts w:ascii="AcadNusx" w:hAnsi="AcadNusx"/>
          <w:b/>
          <w:sz w:val="22"/>
          <w:szCs w:val="22"/>
          <w:lang w:val="en-US"/>
        </w:rPr>
        <w:t>22.01.2019</w:t>
      </w:r>
    </w:p>
    <w:p w14:paraId="1BDEE4F5" w14:textId="77777777" w:rsidR="00C518CF" w:rsidRPr="00C518CF" w:rsidRDefault="00C518CF" w:rsidP="00C518CF">
      <w:pPr>
        <w:jc w:val="center"/>
        <w:rPr>
          <w:rFonts w:ascii="AcadNusx" w:hAnsi="AcadNusx"/>
          <w:b/>
          <w:sz w:val="22"/>
          <w:szCs w:val="22"/>
          <w:lang w:val="ka-GE"/>
        </w:rPr>
      </w:pPr>
    </w:p>
    <w:p w14:paraId="51024872" w14:textId="77777777" w:rsidR="00C518CF" w:rsidRPr="00C518CF" w:rsidRDefault="00546C1F" w:rsidP="00C518CF">
      <w:pPr>
        <w:jc w:val="center"/>
        <w:rPr>
          <w:rFonts w:ascii="AcadNusx" w:hAnsi="AcadNusx"/>
          <w:sz w:val="22"/>
          <w:szCs w:val="22"/>
          <w:lang w:val="ka-GE"/>
        </w:rPr>
      </w:pPr>
      <w:r>
        <w:rPr>
          <w:rFonts w:ascii="AcadNusx" w:hAnsi="AcadNusx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 xml:space="preserve">მუხლი </w:t>
      </w:r>
      <w:r w:rsidR="00C518CF" w:rsidRPr="00C518CF">
        <w:rPr>
          <w:rFonts w:ascii="AcadNusx" w:hAnsi="AcadNusx"/>
          <w:b/>
          <w:sz w:val="22"/>
          <w:szCs w:val="22"/>
          <w:lang w:val="ka-GE"/>
        </w:rPr>
        <w:t xml:space="preserve">1. </w:t>
      </w:r>
      <w:r w:rsidR="00C518CF" w:rsidRPr="00C518CF">
        <w:rPr>
          <w:rFonts w:ascii="Sylfaen" w:hAnsi="Sylfaen" w:cs="Sylfaen"/>
          <w:b/>
          <w:sz w:val="22"/>
          <w:szCs w:val="22"/>
          <w:lang w:val="ka-GE"/>
        </w:rPr>
        <w:t>ხელშეკრულების</w:t>
      </w:r>
      <w:r w:rsidR="00C518CF" w:rsidRPr="00C518CF">
        <w:rPr>
          <w:rFonts w:ascii="AcadNusx" w:hAnsi="AcadNusx"/>
          <w:b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b/>
          <w:sz w:val="22"/>
          <w:szCs w:val="22"/>
          <w:lang w:val="ka-GE"/>
        </w:rPr>
        <w:t>მხარეები</w:t>
      </w:r>
    </w:p>
    <w:p w14:paraId="5FA21527" w14:textId="77777777" w:rsidR="00C518CF" w:rsidRDefault="00C518CF" w:rsidP="00C518CF">
      <w:pPr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წინამდებარე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ხელშეკრულება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დადებულია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695EFF">
        <w:rPr>
          <w:rFonts w:ascii="Sylfaen" w:hAnsi="Sylfaen" w:cs="Sylfaen"/>
          <w:sz w:val="22"/>
          <w:szCs w:val="22"/>
          <w:lang w:val="ka-GE"/>
        </w:rPr>
        <w:t>პლატ</w:t>
      </w:r>
      <w:r w:rsidR="00BA0384">
        <w:rPr>
          <w:rFonts w:ascii="Sylfaen" w:hAnsi="Sylfaen" w:cs="Sylfaen"/>
          <w:sz w:val="22"/>
          <w:szCs w:val="22"/>
          <w:lang w:val="ka-GE"/>
        </w:rPr>
        <w:t xml:space="preserve">ფორმის </w:t>
      </w:r>
      <w:r>
        <w:rPr>
          <w:rFonts w:ascii="Sylfaen" w:hAnsi="Sylfaen" w:cs="Sylfaen"/>
          <w:sz w:val="22"/>
          <w:szCs w:val="22"/>
          <w:lang w:val="ka-GE"/>
        </w:rPr>
        <w:t>ორ მხარს შორის</w:t>
      </w:r>
      <w:r w:rsidR="00D33E87">
        <w:rPr>
          <w:rFonts w:ascii="Sylfaen" w:hAnsi="Sylfaen" w:cs="Sylfaen"/>
          <w:sz w:val="22"/>
          <w:szCs w:val="22"/>
          <w:lang w:val="ka-GE"/>
        </w:rPr>
        <w:t>, ერთის მხრივ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="00232CB9">
        <w:rPr>
          <w:rFonts w:ascii="Sylfaen" w:hAnsi="Sylfaen" w:cs="Sylfaen"/>
          <w:sz w:val="22"/>
          <w:szCs w:val="22"/>
          <w:lang w:val="ka-GE"/>
        </w:rPr>
        <w:t>გამყიდველ</w:t>
      </w:r>
      <w:r w:rsidR="00D33E87">
        <w:rPr>
          <w:rFonts w:ascii="Sylfaen" w:hAnsi="Sylfaen" w:cs="Sylfaen"/>
          <w:sz w:val="22"/>
          <w:szCs w:val="22"/>
          <w:lang w:val="ka-GE"/>
        </w:rPr>
        <w:t>ს</w:t>
      </w:r>
      <w:r w:rsidR="00232CB9">
        <w:rPr>
          <w:rFonts w:ascii="Sylfaen" w:hAnsi="Sylfaen" w:cs="Sylfaen"/>
          <w:sz w:val="22"/>
          <w:szCs w:val="22"/>
          <w:lang w:val="ka-GE"/>
        </w:rPr>
        <w:t xml:space="preserve"> (შემდგომში ,,პროექტანტი’’ </w:t>
      </w:r>
      <w:r w:rsidR="00FD21E5">
        <w:rPr>
          <w:rFonts w:ascii="Sylfaen" w:hAnsi="Sylfaen" w:cs="Sylfaen"/>
          <w:sz w:val="22"/>
          <w:szCs w:val="22"/>
          <w:lang w:val="ka-GE"/>
        </w:rPr>
        <w:t xml:space="preserve">) </w:t>
      </w:r>
      <w:r>
        <w:rPr>
          <w:rFonts w:ascii="Sylfaen" w:hAnsi="Sylfaen" w:cs="Sylfaen"/>
          <w:sz w:val="22"/>
          <w:szCs w:val="22"/>
          <w:lang w:val="ka-GE"/>
        </w:rPr>
        <w:t>და</w:t>
      </w:r>
      <w:r w:rsidR="00D33E87">
        <w:rPr>
          <w:rFonts w:ascii="Sylfaen" w:hAnsi="Sylfaen" w:cs="Sylfaen"/>
          <w:sz w:val="22"/>
          <w:szCs w:val="22"/>
          <w:lang w:val="ka-GE"/>
        </w:rPr>
        <w:t xml:space="preserve"> მეორეს მხივ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="00232CB9">
        <w:rPr>
          <w:rFonts w:ascii="Sylfaen" w:hAnsi="Sylfaen" w:cs="Sylfaen"/>
          <w:sz w:val="22"/>
          <w:szCs w:val="22"/>
          <w:lang w:val="ka-GE"/>
        </w:rPr>
        <w:t>მყიდველს</w:t>
      </w:r>
      <w:r w:rsidR="00FD21E5">
        <w:rPr>
          <w:rFonts w:ascii="Sylfaen" w:hAnsi="Sylfaen" w:cs="Sylfaen"/>
          <w:sz w:val="22"/>
          <w:szCs w:val="22"/>
          <w:lang w:val="ka-GE"/>
        </w:rPr>
        <w:t xml:space="preserve"> (</w:t>
      </w:r>
      <w:r w:rsidR="00232CB9">
        <w:rPr>
          <w:rFonts w:ascii="Sylfaen" w:hAnsi="Sylfaen" w:cs="Sylfaen"/>
          <w:sz w:val="22"/>
          <w:szCs w:val="22"/>
          <w:lang w:val="ka-GE"/>
        </w:rPr>
        <w:t>შემდგომში ,,დონორი’’</w:t>
      </w:r>
      <w:r w:rsidR="00FD21E5">
        <w:rPr>
          <w:rFonts w:ascii="Sylfaen" w:hAnsi="Sylfaen" w:cs="Sylfaen"/>
          <w:sz w:val="22"/>
          <w:szCs w:val="22"/>
          <w:lang w:val="ka-GE"/>
        </w:rPr>
        <w:t>)</w:t>
      </w:r>
      <w:r>
        <w:rPr>
          <w:rFonts w:ascii="Sylfaen" w:hAnsi="Sylfaen" w:cs="Sylfaen"/>
          <w:sz w:val="22"/>
          <w:szCs w:val="22"/>
          <w:lang w:val="ka-GE"/>
        </w:rPr>
        <w:t xml:space="preserve"> (შემდგომში </w:t>
      </w:r>
      <w:r w:rsidR="00FD21E5">
        <w:rPr>
          <w:rFonts w:ascii="Sylfaen" w:hAnsi="Sylfaen" w:cs="Sylfaen"/>
          <w:sz w:val="22"/>
          <w:szCs w:val="22"/>
          <w:lang w:val="ka-GE"/>
        </w:rPr>
        <w:t>ერ</w:t>
      </w:r>
      <w:r w:rsidR="007F6C2C">
        <w:rPr>
          <w:rFonts w:ascii="Sylfaen" w:hAnsi="Sylfaen" w:cs="Sylfaen"/>
          <w:sz w:val="22"/>
          <w:szCs w:val="22"/>
          <w:lang w:val="ka-GE"/>
        </w:rPr>
        <w:t>თ</w:t>
      </w:r>
      <w:r w:rsidR="00FD21E5">
        <w:rPr>
          <w:rFonts w:ascii="Sylfaen" w:hAnsi="Sylfaen" w:cs="Sylfaen"/>
          <w:sz w:val="22"/>
          <w:szCs w:val="22"/>
          <w:lang w:val="ka-GE"/>
        </w:rPr>
        <w:t>დ წოდებული როგორც ,,</w:t>
      </w:r>
      <w:r>
        <w:rPr>
          <w:rFonts w:ascii="Sylfaen" w:hAnsi="Sylfaen" w:cs="Sylfaen"/>
          <w:sz w:val="22"/>
          <w:szCs w:val="22"/>
          <w:lang w:val="ka-GE"/>
        </w:rPr>
        <w:t>მხარეები</w:t>
      </w:r>
      <w:r w:rsidR="00FD21E5">
        <w:rPr>
          <w:rFonts w:ascii="Sylfaen" w:hAnsi="Sylfaen" w:cs="Sylfaen"/>
          <w:sz w:val="22"/>
          <w:szCs w:val="22"/>
          <w:lang w:val="ka-GE"/>
        </w:rPr>
        <w:t>’’</w:t>
      </w:r>
      <w:r>
        <w:rPr>
          <w:rFonts w:ascii="Sylfaen" w:hAnsi="Sylfaen" w:cs="Sylfaen"/>
          <w:sz w:val="22"/>
          <w:szCs w:val="22"/>
          <w:lang w:val="ka-GE"/>
        </w:rPr>
        <w:t>) შორის და არეგულირებს მათ შორის ნასყიდობის ურთიეთობას.</w:t>
      </w:r>
    </w:p>
    <w:p w14:paraId="68126DE7" w14:textId="77777777" w:rsidR="00D9575A" w:rsidRDefault="00D9575A" w:rsidP="00C518CF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14:paraId="260F36F9" w14:textId="77777777" w:rsidR="00D9575A" w:rsidRDefault="00D9575A" w:rsidP="00C518CF">
      <w:pPr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მხარეები ადასტურებენ, რომ გაეცნ</w:t>
      </w:r>
      <w:r w:rsidR="00BA0384">
        <w:rPr>
          <w:rFonts w:ascii="Sylfaen" w:hAnsi="Sylfaen" w:cs="Sylfaen"/>
          <w:sz w:val="22"/>
          <w:szCs w:val="22"/>
          <w:lang w:val="ka-GE"/>
        </w:rPr>
        <w:t xml:space="preserve">ენ </w:t>
      </w:r>
      <w:r w:rsidR="00695EFF">
        <w:rPr>
          <w:rFonts w:ascii="Sylfaen" w:hAnsi="Sylfaen" w:cs="Sylfaen"/>
          <w:sz w:val="22"/>
          <w:szCs w:val="22"/>
          <w:lang w:val="ka-GE"/>
        </w:rPr>
        <w:t>პლატფ</w:t>
      </w:r>
      <w:r w:rsidR="00BA0384">
        <w:rPr>
          <w:rFonts w:ascii="Sylfaen" w:hAnsi="Sylfaen" w:cs="Sylfaen"/>
          <w:sz w:val="22"/>
          <w:szCs w:val="22"/>
          <w:lang w:val="ka-GE"/>
        </w:rPr>
        <w:t>ორმის</w:t>
      </w:r>
      <w:r w:rsidR="00797EF1">
        <w:rPr>
          <w:rFonts w:ascii="Sylfaen" w:hAnsi="Sylfaen" w:cs="Sylfaen"/>
          <w:sz w:val="22"/>
          <w:szCs w:val="22"/>
          <w:lang w:val="ka-GE"/>
        </w:rPr>
        <w:t xml:space="preserve"> (</w:t>
      </w:r>
      <w:r w:rsidR="00797EF1" w:rsidRPr="00D33E87">
        <w:rPr>
          <w:rFonts w:asciiTheme="majorHAnsi" w:hAnsiTheme="majorHAnsi" w:cs="Sylfaen"/>
          <w:szCs w:val="40"/>
          <w:lang w:val="ka-GE"/>
        </w:rPr>
        <w:t>www.investme.ge</w:t>
      </w:r>
      <w:r w:rsidR="00797EF1">
        <w:rPr>
          <w:rFonts w:ascii="Sylfaen" w:hAnsi="Sylfaen" w:cs="Sylfaen"/>
          <w:szCs w:val="40"/>
          <w:lang w:val="ka-GE"/>
        </w:rPr>
        <w:t>)</w:t>
      </w:r>
      <w:r w:rsidR="00BA0384">
        <w:rPr>
          <w:rFonts w:ascii="Sylfaen" w:hAnsi="Sylfaen" w:cs="Sylfaen"/>
          <w:sz w:val="22"/>
          <w:szCs w:val="22"/>
          <w:lang w:val="ka-GE"/>
        </w:rPr>
        <w:t xml:space="preserve"> წესებს და პირობებს, ხელმძღვანელობენ </w:t>
      </w:r>
      <w:r w:rsidR="009E0131">
        <w:rPr>
          <w:rFonts w:ascii="Sylfaen" w:hAnsi="Sylfaen" w:cs="Sylfaen"/>
          <w:sz w:val="22"/>
          <w:szCs w:val="22"/>
          <w:lang w:val="ka-GE"/>
        </w:rPr>
        <w:t>პლატფორმის</w:t>
      </w:r>
      <w:r w:rsidR="00BA0384">
        <w:rPr>
          <w:rFonts w:ascii="Sylfaen" w:hAnsi="Sylfaen" w:cs="Sylfaen"/>
          <w:sz w:val="22"/>
          <w:szCs w:val="22"/>
          <w:lang w:val="ka-GE"/>
        </w:rPr>
        <w:t xml:space="preserve"> რეგულაციები</w:t>
      </w:r>
      <w:r w:rsidR="007F6C2C">
        <w:rPr>
          <w:rFonts w:ascii="Sylfaen" w:hAnsi="Sylfaen" w:cs="Sylfaen"/>
          <w:sz w:val="22"/>
          <w:szCs w:val="22"/>
          <w:lang w:val="ka-GE"/>
        </w:rPr>
        <w:t>თ</w:t>
      </w:r>
      <w:r w:rsidR="00BA0384">
        <w:rPr>
          <w:rFonts w:ascii="Sylfaen" w:hAnsi="Sylfaen" w:cs="Sylfaen"/>
          <w:sz w:val="22"/>
          <w:szCs w:val="22"/>
          <w:lang w:val="ka-GE"/>
        </w:rPr>
        <w:t xml:space="preserve"> და წინამდებარე ხელშეკრულება გამომდინარეობს </w:t>
      </w:r>
      <w:r w:rsidR="00695EFF">
        <w:rPr>
          <w:rFonts w:ascii="Sylfaen" w:hAnsi="Sylfaen" w:cs="Sylfaen"/>
          <w:sz w:val="22"/>
          <w:szCs w:val="22"/>
          <w:lang w:val="ka-GE"/>
        </w:rPr>
        <w:t>პლატფ</w:t>
      </w:r>
      <w:r w:rsidR="00BA0384">
        <w:rPr>
          <w:rFonts w:ascii="Sylfaen" w:hAnsi="Sylfaen" w:cs="Sylfaen"/>
          <w:sz w:val="22"/>
          <w:szCs w:val="22"/>
          <w:lang w:val="ka-GE"/>
        </w:rPr>
        <w:t>ორმის ძირითადი მი</w:t>
      </w:r>
      <w:r w:rsidR="00D559DD">
        <w:rPr>
          <w:rFonts w:ascii="Sylfaen" w:hAnsi="Sylfaen" w:cs="Sylfaen"/>
          <w:sz w:val="22"/>
          <w:szCs w:val="22"/>
          <w:lang w:val="ka-GE"/>
        </w:rPr>
        <w:t>ზ</w:t>
      </w:r>
      <w:r w:rsidR="00BA0384">
        <w:rPr>
          <w:rFonts w:ascii="Sylfaen" w:hAnsi="Sylfaen" w:cs="Sylfaen"/>
          <w:sz w:val="22"/>
          <w:szCs w:val="22"/>
          <w:lang w:val="ka-GE"/>
        </w:rPr>
        <w:t>ნებიდან.</w:t>
      </w:r>
    </w:p>
    <w:p w14:paraId="30BCB232" w14:textId="77777777" w:rsidR="00C518CF" w:rsidRDefault="00C518CF" w:rsidP="00C518CF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14:paraId="520CE36E" w14:textId="77777777" w:rsidR="00C518CF" w:rsidRPr="00C518CF" w:rsidRDefault="00C518CF" w:rsidP="00C518CF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მხარეები ელექტრონულად, ღილაკზე ,,ვეთანხმები’’ დაკლიკებით ადასტურებენ წინამდებარე ხელშეკრულების პირობების თანხმობას და წინამდებარე ხელშეკრულებას გააჩნია იურიდიული ძალა და ვალდებელია მხარეებისთვის შესასრულებლად</w:t>
      </w:r>
      <w:r w:rsidR="00FF7CDE">
        <w:rPr>
          <w:rFonts w:ascii="Sylfaen" w:hAnsi="Sylfaen" w:cs="Sylfaen"/>
          <w:sz w:val="22"/>
          <w:szCs w:val="22"/>
          <w:lang w:val="ka-GE"/>
        </w:rPr>
        <w:t>.</w:t>
      </w:r>
    </w:p>
    <w:p w14:paraId="537DE6CD" w14:textId="77777777" w:rsidR="00C518CF" w:rsidRPr="00C518CF" w:rsidRDefault="00C518CF" w:rsidP="00C518CF">
      <w:pPr>
        <w:jc w:val="both"/>
        <w:rPr>
          <w:rFonts w:ascii="Sylfaen" w:hAnsi="Sylfaen"/>
          <w:sz w:val="22"/>
          <w:szCs w:val="22"/>
          <w:lang w:val="ka-GE"/>
        </w:rPr>
      </w:pPr>
    </w:p>
    <w:p w14:paraId="200C1945" w14:textId="77777777" w:rsidR="00C518CF" w:rsidRPr="00C518CF" w:rsidRDefault="00C518CF" w:rsidP="00C518CF">
      <w:pPr>
        <w:jc w:val="center"/>
        <w:rPr>
          <w:rFonts w:ascii="AcadNusx" w:hAnsi="AcadNusx"/>
          <w:sz w:val="22"/>
          <w:szCs w:val="22"/>
          <w:lang w:val="ka-GE"/>
        </w:rPr>
      </w:pPr>
    </w:p>
    <w:p w14:paraId="0B323AE5" w14:textId="77777777" w:rsidR="00C518CF" w:rsidRPr="00C518CF" w:rsidRDefault="00546C1F" w:rsidP="00C518CF">
      <w:pPr>
        <w:jc w:val="center"/>
        <w:rPr>
          <w:rFonts w:ascii="AcadNusx" w:hAnsi="AcadNusx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მუხლი </w:t>
      </w:r>
      <w:r w:rsidR="00C518CF" w:rsidRPr="00C518CF">
        <w:rPr>
          <w:rFonts w:ascii="AcadNusx" w:hAnsi="AcadNusx"/>
          <w:b/>
          <w:sz w:val="22"/>
          <w:szCs w:val="22"/>
          <w:lang w:val="ka-GE"/>
        </w:rPr>
        <w:t xml:space="preserve">2. </w:t>
      </w:r>
      <w:r w:rsidR="00C518CF" w:rsidRPr="00C518CF">
        <w:rPr>
          <w:rFonts w:ascii="Sylfaen" w:hAnsi="Sylfaen" w:cs="Sylfaen"/>
          <w:b/>
          <w:sz w:val="22"/>
          <w:szCs w:val="22"/>
          <w:lang w:val="ka-GE"/>
        </w:rPr>
        <w:t>ნასყიდობის</w:t>
      </w:r>
      <w:r w:rsidR="00C518CF" w:rsidRPr="00C518CF">
        <w:rPr>
          <w:rFonts w:ascii="AcadNusx" w:hAnsi="AcadNusx"/>
          <w:b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b/>
          <w:sz w:val="22"/>
          <w:szCs w:val="22"/>
          <w:lang w:val="ka-GE"/>
        </w:rPr>
        <w:t>საგანი</w:t>
      </w:r>
    </w:p>
    <w:p w14:paraId="210A19F7" w14:textId="77777777" w:rsidR="00C518CF" w:rsidRPr="00C518CF" w:rsidRDefault="00C518CF" w:rsidP="00C518CF">
      <w:pPr>
        <w:jc w:val="both"/>
        <w:rPr>
          <w:rFonts w:ascii="AcadNusx" w:hAnsi="AcadNusx"/>
          <w:sz w:val="22"/>
          <w:szCs w:val="22"/>
          <w:lang w:val="ka-GE"/>
        </w:rPr>
      </w:pPr>
      <w:r>
        <w:rPr>
          <w:rFonts w:ascii="AcadNusx" w:hAnsi="AcadNusx"/>
          <w:sz w:val="22"/>
          <w:szCs w:val="22"/>
          <w:lang w:val="ka-GE"/>
        </w:rPr>
        <w:t xml:space="preserve">1. </w:t>
      </w:r>
      <w:r w:rsidRPr="00C518CF">
        <w:rPr>
          <w:rFonts w:ascii="AcadNusx" w:hAnsi="AcadNusx"/>
          <w:sz w:val="22"/>
          <w:szCs w:val="22"/>
          <w:lang w:val="ka-GE"/>
        </w:rPr>
        <w:tab/>
      </w:r>
      <w:r w:rsidR="00BF03E8">
        <w:rPr>
          <w:rFonts w:ascii="Sylfaen" w:hAnsi="Sylfaen"/>
          <w:sz w:val="22"/>
          <w:szCs w:val="22"/>
          <w:lang w:val="ka-GE"/>
        </w:rPr>
        <w:t>,,</w:t>
      </w:r>
      <w:r>
        <w:rPr>
          <w:rFonts w:ascii="Sylfaen" w:hAnsi="Sylfaen" w:cs="Sylfaen"/>
          <w:sz w:val="22"/>
          <w:szCs w:val="22"/>
          <w:lang w:val="ka-GE"/>
        </w:rPr>
        <w:t>პროექტანტი</w:t>
      </w:r>
      <w:r w:rsidR="00BF03E8">
        <w:rPr>
          <w:rFonts w:ascii="Sylfaen" w:hAnsi="Sylfaen" w:cs="Sylfaen"/>
          <w:sz w:val="22"/>
          <w:szCs w:val="22"/>
          <w:lang w:val="ka-GE"/>
        </w:rPr>
        <w:t>’’</w:t>
      </w:r>
      <w:r>
        <w:rPr>
          <w:rFonts w:ascii="Sylfaen" w:hAnsi="Sylfaen" w:cs="Sylfaen"/>
          <w:sz w:val="22"/>
          <w:szCs w:val="22"/>
          <w:lang w:val="ka-GE"/>
        </w:rPr>
        <w:t xml:space="preserve"> ნასყიდობის ფორმით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გადასცემს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BF03E8">
        <w:rPr>
          <w:rFonts w:ascii="Sylfaen" w:hAnsi="Sylfaen"/>
          <w:sz w:val="22"/>
          <w:szCs w:val="22"/>
          <w:lang w:val="ka-GE"/>
        </w:rPr>
        <w:t>,,</w:t>
      </w:r>
      <w:r>
        <w:rPr>
          <w:rFonts w:ascii="Sylfaen" w:hAnsi="Sylfaen" w:cs="Sylfaen"/>
          <w:sz w:val="22"/>
          <w:szCs w:val="22"/>
          <w:lang w:val="ka-GE"/>
        </w:rPr>
        <w:t>დონორს</w:t>
      </w:r>
      <w:r w:rsidR="00BF03E8">
        <w:rPr>
          <w:rFonts w:ascii="Sylfaen" w:hAnsi="Sylfaen" w:cs="Sylfaen"/>
          <w:sz w:val="22"/>
          <w:szCs w:val="22"/>
          <w:lang w:val="ka-GE"/>
        </w:rPr>
        <w:t>’’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95EFF">
        <w:rPr>
          <w:rFonts w:ascii="Sylfaen" w:hAnsi="Sylfaen" w:cs="Sylfaen"/>
          <w:sz w:val="22"/>
          <w:szCs w:val="22"/>
          <w:lang w:val="ka-GE"/>
        </w:rPr>
        <w:t>პლატფ</w:t>
      </w:r>
      <w:r w:rsidR="00BA0384">
        <w:rPr>
          <w:rFonts w:ascii="Sylfaen" w:hAnsi="Sylfaen" w:cs="Sylfaen"/>
          <w:sz w:val="22"/>
          <w:szCs w:val="22"/>
          <w:lang w:val="ka-GE"/>
        </w:rPr>
        <w:t>ორმა</w:t>
      </w:r>
      <w:r>
        <w:rPr>
          <w:rFonts w:ascii="Sylfaen" w:hAnsi="Sylfaen" w:cs="Sylfaen"/>
          <w:sz w:val="22"/>
          <w:szCs w:val="22"/>
          <w:lang w:val="ka-GE"/>
        </w:rPr>
        <w:t>ზე პრო</w:t>
      </w:r>
      <w:r w:rsidR="00FD21E5">
        <w:rPr>
          <w:rFonts w:ascii="Sylfaen" w:hAnsi="Sylfaen" w:cs="Sylfaen"/>
          <w:sz w:val="22"/>
          <w:szCs w:val="22"/>
          <w:lang w:val="ka-GE"/>
        </w:rPr>
        <w:t xml:space="preserve">ექტანტის მიერ განთავსებულ ნივთს, </w:t>
      </w:r>
      <w:r w:rsidR="00BF03E8">
        <w:rPr>
          <w:rFonts w:ascii="Sylfaen" w:hAnsi="Sylfaen" w:cs="Sylfaen"/>
          <w:sz w:val="22"/>
          <w:szCs w:val="22"/>
          <w:lang w:val="ka-GE"/>
        </w:rPr>
        <w:t>,,</w:t>
      </w:r>
      <w:r w:rsidR="00FD21E5">
        <w:rPr>
          <w:rFonts w:ascii="Sylfaen" w:hAnsi="Sylfaen" w:cs="Sylfaen"/>
          <w:sz w:val="22"/>
          <w:szCs w:val="22"/>
          <w:lang w:val="ka-GE"/>
        </w:rPr>
        <w:t>დონორის</w:t>
      </w:r>
      <w:r w:rsidR="00BF03E8">
        <w:rPr>
          <w:rFonts w:ascii="Sylfaen" w:hAnsi="Sylfaen" w:cs="Sylfaen"/>
          <w:sz w:val="22"/>
          <w:szCs w:val="22"/>
          <w:lang w:val="ka-GE"/>
        </w:rPr>
        <w:t>’’’</w:t>
      </w:r>
      <w:r w:rsidR="00FD21E5">
        <w:rPr>
          <w:rFonts w:ascii="Sylfaen" w:hAnsi="Sylfaen" w:cs="Sylfaen"/>
          <w:sz w:val="22"/>
          <w:szCs w:val="22"/>
          <w:lang w:val="ka-GE"/>
        </w:rPr>
        <w:t xml:space="preserve"> მიერ შესაბამისი </w:t>
      </w:r>
      <w:r w:rsidR="0067191D">
        <w:rPr>
          <w:rFonts w:ascii="Sylfaen" w:hAnsi="Sylfaen" w:cs="Sylfaen"/>
          <w:sz w:val="22"/>
          <w:szCs w:val="22"/>
          <w:lang w:val="ka-GE"/>
        </w:rPr>
        <w:t>მხარდაჭრის/</w:t>
      </w:r>
      <w:r w:rsidR="00FD21E5">
        <w:rPr>
          <w:rFonts w:ascii="Sylfaen" w:hAnsi="Sylfaen" w:cs="Sylfaen"/>
          <w:sz w:val="22"/>
          <w:szCs w:val="22"/>
          <w:lang w:val="ka-GE"/>
        </w:rPr>
        <w:t>დაფინანსების შემდგომ</w:t>
      </w:r>
      <w:r w:rsidR="00497DCC">
        <w:rPr>
          <w:rFonts w:ascii="Sylfaen" w:hAnsi="Sylfaen" w:cs="Sylfaen"/>
          <w:sz w:val="22"/>
          <w:szCs w:val="22"/>
          <w:lang w:val="ka-GE"/>
        </w:rPr>
        <w:t>,</w:t>
      </w:r>
      <w:r w:rsidR="0067191D">
        <w:rPr>
          <w:rFonts w:ascii="Sylfaen" w:hAnsi="Sylfaen" w:cs="Sylfaen"/>
          <w:sz w:val="22"/>
          <w:szCs w:val="22"/>
          <w:lang w:val="ka-GE"/>
        </w:rPr>
        <w:t xml:space="preserve"> პლატფორმაზე განთავსებული ვადების სრული დაცვით</w:t>
      </w:r>
      <w:r w:rsidR="00FD21E5">
        <w:rPr>
          <w:rFonts w:ascii="Sylfaen" w:hAnsi="Sylfaen" w:cs="Sylfaen"/>
          <w:sz w:val="22"/>
          <w:szCs w:val="22"/>
          <w:lang w:val="ka-GE"/>
        </w:rPr>
        <w:t>.</w:t>
      </w:r>
    </w:p>
    <w:p w14:paraId="1B92EA1B" w14:textId="77777777" w:rsidR="00C518CF" w:rsidRPr="00FD21E5" w:rsidRDefault="00C518CF" w:rsidP="00C518CF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2.</w:t>
      </w:r>
      <w:r w:rsidRPr="00C518CF">
        <w:rPr>
          <w:rFonts w:ascii="AcadNusx" w:hAnsi="AcadNusx"/>
          <w:sz w:val="22"/>
          <w:szCs w:val="22"/>
          <w:lang w:val="ka-GE"/>
        </w:rPr>
        <w:tab/>
      </w:r>
      <w:r>
        <w:rPr>
          <w:rFonts w:ascii="Sylfaen" w:hAnsi="Sylfaen" w:cs="Sylfaen"/>
          <w:sz w:val="22"/>
          <w:szCs w:val="22"/>
          <w:lang w:val="ka-GE"/>
        </w:rPr>
        <w:t>დონორისთვის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ამ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ხელშეკრულებით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გადასაცემი</w:t>
      </w:r>
      <w:r w:rsidR="00BA0384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ნივთის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ტექნიკურ</w:t>
      </w:r>
      <w:r w:rsidRPr="00C518CF">
        <w:rPr>
          <w:rFonts w:ascii="AcadNusx" w:hAnsi="AcadNusx"/>
          <w:sz w:val="22"/>
          <w:szCs w:val="22"/>
          <w:lang w:val="ka-GE"/>
        </w:rPr>
        <w:t>-</w:t>
      </w:r>
      <w:r w:rsidRPr="00C518CF">
        <w:rPr>
          <w:rFonts w:ascii="Sylfaen" w:hAnsi="Sylfaen" w:cs="Sylfaen"/>
          <w:sz w:val="22"/>
          <w:szCs w:val="22"/>
          <w:lang w:val="ka-GE"/>
        </w:rPr>
        <w:t>გეოგრაფიული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მახასიათებლებია</w:t>
      </w:r>
      <w:r>
        <w:rPr>
          <w:rFonts w:ascii="Sylfaen" w:hAnsi="Sylfaen" w:cs="Sylfaen"/>
          <w:sz w:val="22"/>
          <w:szCs w:val="22"/>
          <w:lang w:val="ka-GE"/>
        </w:rPr>
        <w:t xml:space="preserve"> განთავსებულია </w:t>
      </w:r>
      <w:r w:rsidR="001B44C9">
        <w:rPr>
          <w:rFonts w:ascii="Sylfaen" w:hAnsi="Sylfaen" w:cs="Sylfaen"/>
          <w:sz w:val="22"/>
          <w:szCs w:val="22"/>
          <w:lang w:val="ka-GE"/>
        </w:rPr>
        <w:t>პ</w:t>
      </w:r>
      <w:r w:rsidR="00695EFF">
        <w:rPr>
          <w:rFonts w:ascii="Sylfaen" w:hAnsi="Sylfaen" w:cs="Sylfaen"/>
          <w:sz w:val="22"/>
          <w:szCs w:val="22"/>
          <w:lang w:val="ka-GE"/>
        </w:rPr>
        <w:t>ლატფ</w:t>
      </w:r>
      <w:r>
        <w:rPr>
          <w:rFonts w:ascii="Sylfaen" w:hAnsi="Sylfaen" w:cs="Sylfaen"/>
          <w:sz w:val="22"/>
          <w:szCs w:val="22"/>
          <w:lang w:val="ka-GE"/>
        </w:rPr>
        <w:t>ორმაზე და დონორის მიერ არჩეულ/მოწონებულია.</w:t>
      </w:r>
    </w:p>
    <w:p w14:paraId="6E2BCB52" w14:textId="77777777" w:rsidR="00C518CF" w:rsidRPr="00C518CF" w:rsidRDefault="00C518CF" w:rsidP="00C518CF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21240DDD" w14:textId="77777777" w:rsidR="00C518CF" w:rsidRPr="00FF7DFE" w:rsidRDefault="00FD21E5" w:rsidP="00FF7DFE">
      <w:pPr>
        <w:jc w:val="center"/>
        <w:rPr>
          <w:rFonts w:ascii="AcadNusx" w:hAnsi="AcadNusx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მუხლი </w:t>
      </w:r>
      <w:r w:rsidR="00C518CF" w:rsidRPr="00FF7DFE">
        <w:rPr>
          <w:rFonts w:ascii="AcadNusx" w:hAnsi="AcadNusx"/>
          <w:b/>
          <w:sz w:val="22"/>
          <w:szCs w:val="22"/>
          <w:lang w:val="ka-GE"/>
        </w:rPr>
        <w:t xml:space="preserve">3. </w:t>
      </w:r>
      <w:r w:rsidR="00C518CF" w:rsidRPr="00FF7DFE">
        <w:rPr>
          <w:rFonts w:ascii="Sylfaen" w:hAnsi="Sylfaen" w:cs="Sylfaen"/>
          <w:b/>
          <w:sz w:val="22"/>
          <w:szCs w:val="22"/>
          <w:lang w:val="ka-GE"/>
        </w:rPr>
        <w:t>ნასყიდობის</w:t>
      </w:r>
      <w:r w:rsidR="00C518CF" w:rsidRPr="00FF7DFE">
        <w:rPr>
          <w:rFonts w:ascii="AcadNusx" w:hAnsi="AcadNusx"/>
          <w:b/>
          <w:sz w:val="22"/>
          <w:szCs w:val="22"/>
          <w:lang w:val="ka-GE"/>
        </w:rPr>
        <w:t xml:space="preserve"> </w:t>
      </w:r>
      <w:r w:rsidR="00C518CF" w:rsidRPr="00FF7DFE">
        <w:rPr>
          <w:rFonts w:ascii="Sylfaen" w:hAnsi="Sylfaen" w:cs="Sylfaen"/>
          <w:b/>
          <w:sz w:val="22"/>
          <w:szCs w:val="22"/>
          <w:lang w:val="ka-GE"/>
        </w:rPr>
        <w:t>საგნის</w:t>
      </w:r>
      <w:r w:rsidR="00C518CF" w:rsidRPr="00FF7DFE">
        <w:rPr>
          <w:rFonts w:ascii="AcadNusx" w:hAnsi="AcadNusx"/>
          <w:b/>
          <w:sz w:val="22"/>
          <w:szCs w:val="22"/>
          <w:lang w:val="ka-GE"/>
        </w:rPr>
        <w:t xml:space="preserve"> </w:t>
      </w:r>
      <w:r w:rsidR="00C518CF" w:rsidRPr="00FF7DFE">
        <w:rPr>
          <w:rFonts w:ascii="Sylfaen" w:hAnsi="Sylfaen" w:cs="Sylfaen"/>
          <w:b/>
          <w:sz w:val="22"/>
          <w:szCs w:val="22"/>
          <w:lang w:val="ka-GE"/>
        </w:rPr>
        <w:t>აღწერა</w:t>
      </w:r>
    </w:p>
    <w:p w14:paraId="7F34A189" w14:textId="77777777" w:rsidR="00C518CF" w:rsidRPr="00C518CF" w:rsidRDefault="00C518CF" w:rsidP="00FD21E5">
      <w:pPr>
        <w:jc w:val="both"/>
        <w:rPr>
          <w:rFonts w:ascii="AcadNusx" w:hAnsi="AcadNusx"/>
          <w:sz w:val="22"/>
          <w:szCs w:val="22"/>
          <w:lang w:val="ka-GE"/>
        </w:rPr>
      </w:pPr>
      <w:r w:rsidRPr="00C518CF">
        <w:rPr>
          <w:rFonts w:ascii="Sylfaen" w:hAnsi="Sylfaen" w:cs="Sylfaen"/>
          <w:sz w:val="22"/>
          <w:szCs w:val="22"/>
          <w:lang w:val="ka-GE"/>
        </w:rPr>
        <w:t>ნასყიდობის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საგანი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FD21E5">
        <w:rPr>
          <w:rFonts w:ascii="Sylfaen" w:hAnsi="Sylfaen" w:cs="Sylfaen"/>
          <w:sz w:val="22"/>
          <w:szCs w:val="22"/>
          <w:lang w:val="ka-GE"/>
        </w:rPr>
        <w:t xml:space="preserve">სრულად უნდა შეესაბამებოდეს წინამდებარე </w:t>
      </w:r>
      <w:r w:rsidR="00695EFF">
        <w:rPr>
          <w:rFonts w:ascii="Sylfaen" w:hAnsi="Sylfaen" w:cs="Sylfaen"/>
          <w:sz w:val="22"/>
          <w:szCs w:val="22"/>
          <w:lang w:val="ka-GE"/>
        </w:rPr>
        <w:t>პლატფ</w:t>
      </w:r>
      <w:r w:rsidR="00FD21E5">
        <w:rPr>
          <w:rFonts w:ascii="Sylfaen" w:hAnsi="Sylfaen" w:cs="Sylfaen"/>
          <w:sz w:val="22"/>
          <w:szCs w:val="22"/>
          <w:lang w:val="ka-GE"/>
        </w:rPr>
        <w:t xml:space="preserve">ორმაზე განთავსებულ </w:t>
      </w:r>
      <w:r w:rsidR="00FD21E5" w:rsidRPr="00C518CF">
        <w:rPr>
          <w:rFonts w:ascii="Sylfaen" w:hAnsi="Sylfaen" w:cs="Sylfaen"/>
          <w:sz w:val="22"/>
          <w:szCs w:val="22"/>
          <w:lang w:val="ka-GE"/>
        </w:rPr>
        <w:t>ტექნიკურ</w:t>
      </w:r>
      <w:r w:rsidR="00FD21E5" w:rsidRPr="00C518CF">
        <w:rPr>
          <w:rFonts w:ascii="AcadNusx" w:hAnsi="AcadNusx"/>
          <w:sz w:val="22"/>
          <w:szCs w:val="22"/>
          <w:lang w:val="ka-GE"/>
        </w:rPr>
        <w:t>-</w:t>
      </w:r>
      <w:r w:rsidR="00FD21E5" w:rsidRPr="00C518CF">
        <w:rPr>
          <w:rFonts w:ascii="Sylfaen" w:hAnsi="Sylfaen" w:cs="Sylfaen"/>
          <w:sz w:val="22"/>
          <w:szCs w:val="22"/>
          <w:lang w:val="ka-GE"/>
        </w:rPr>
        <w:t>გეოგრაფიული</w:t>
      </w:r>
      <w:r w:rsidR="00FD21E5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FD21E5" w:rsidRPr="00C518CF">
        <w:rPr>
          <w:rFonts w:ascii="Sylfaen" w:hAnsi="Sylfaen" w:cs="Sylfaen"/>
          <w:sz w:val="22"/>
          <w:szCs w:val="22"/>
          <w:lang w:val="ka-GE"/>
        </w:rPr>
        <w:t>მახასიათებლებ</w:t>
      </w:r>
      <w:r w:rsidR="00FD21E5">
        <w:rPr>
          <w:rFonts w:ascii="Sylfaen" w:hAnsi="Sylfaen" w:cs="Sylfaen"/>
          <w:sz w:val="22"/>
          <w:szCs w:val="22"/>
          <w:lang w:val="ka-GE"/>
        </w:rPr>
        <w:t xml:space="preserve"> და მის აღწერილობას რაზეც პასუხისმგებელია პროექტანტი.</w:t>
      </w:r>
    </w:p>
    <w:p w14:paraId="21260533" w14:textId="77777777" w:rsidR="00C518CF" w:rsidRPr="00C518CF" w:rsidRDefault="00C518CF" w:rsidP="00C518CF">
      <w:pPr>
        <w:jc w:val="center"/>
        <w:rPr>
          <w:rFonts w:ascii="AcadNusx" w:hAnsi="AcadNusx"/>
          <w:b/>
          <w:sz w:val="22"/>
          <w:szCs w:val="22"/>
          <w:lang w:val="ka-GE"/>
        </w:rPr>
      </w:pPr>
    </w:p>
    <w:p w14:paraId="4AA235E4" w14:textId="77777777" w:rsidR="00C518CF" w:rsidRPr="00C518CF" w:rsidRDefault="00546C1F" w:rsidP="00C518CF">
      <w:pPr>
        <w:jc w:val="center"/>
        <w:rPr>
          <w:rFonts w:ascii="AcadNusx" w:hAnsi="AcadNusx"/>
          <w:b/>
          <w:sz w:val="22"/>
          <w:szCs w:val="22"/>
          <w:lang w:val="ka-GE"/>
        </w:rPr>
      </w:pPr>
      <w:r>
        <w:rPr>
          <w:rFonts w:ascii="AcadNusx" w:hAnsi="AcadNusx"/>
          <w:b/>
          <w:sz w:val="22"/>
          <w:szCs w:val="22"/>
          <w:lang w:val="ka-GE"/>
        </w:rPr>
        <w:t xml:space="preserve">  </w:t>
      </w:r>
      <w:r>
        <w:rPr>
          <w:rFonts w:ascii="Sylfaen" w:hAnsi="Sylfaen"/>
          <w:b/>
          <w:sz w:val="22"/>
          <w:szCs w:val="22"/>
          <w:lang w:val="ka-GE"/>
        </w:rPr>
        <w:t xml:space="preserve">მუხლი </w:t>
      </w:r>
      <w:r w:rsidR="00C518CF" w:rsidRPr="00C518CF">
        <w:rPr>
          <w:rFonts w:ascii="AcadNusx" w:hAnsi="AcadNusx"/>
          <w:b/>
          <w:sz w:val="22"/>
          <w:szCs w:val="22"/>
          <w:lang w:val="ka-GE"/>
        </w:rPr>
        <w:t xml:space="preserve">4. </w:t>
      </w:r>
      <w:r w:rsidR="00C518CF" w:rsidRPr="00C518CF">
        <w:rPr>
          <w:rFonts w:ascii="Sylfaen" w:hAnsi="Sylfaen" w:cs="Sylfaen"/>
          <w:b/>
          <w:sz w:val="22"/>
          <w:szCs w:val="22"/>
          <w:lang w:val="ka-GE"/>
        </w:rPr>
        <w:t>მხარეთა</w:t>
      </w:r>
      <w:r w:rsidR="00C518CF" w:rsidRPr="00C518CF">
        <w:rPr>
          <w:rFonts w:ascii="AcadNusx" w:hAnsi="AcadNusx"/>
          <w:b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b/>
          <w:sz w:val="22"/>
          <w:szCs w:val="22"/>
          <w:lang w:val="ka-GE"/>
        </w:rPr>
        <w:t>უფლებები</w:t>
      </w:r>
      <w:r w:rsidR="00C518CF" w:rsidRPr="00C518CF">
        <w:rPr>
          <w:rFonts w:ascii="AcadNusx" w:hAnsi="AcadNusx"/>
          <w:b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b/>
          <w:sz w:val="22"/>
          <w:szCs w:val="22"/>
          <w:lang w:val="ka-GE"/>
        </w:rPr>
        <w:t>და</w:t>
      </w:r>
      <w:r w:rsidR="00C518CF" w:rsidRPr="00C518CF">
        <w:rPr>
          <w:rFonts w:ascii="AcadNusx" w:hAnsi="AcadNusx"/>
          <w:b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b/>
          <w:sz w:val="22"/>
          <w:szCs w:val="22"/>
          <w:lang w:val="ka-GE"/>
        </w:rPr>
        <w:t>მოვალეობები</w:t>
      </w:r>
    </w:p>
    <w:p w14:paraId="4BFA46CA" w14:textId="77777777" w:rsidR="00C518CF" w:rsidRPr="00FD21E5" w:rsidRDefault="00FD21E5" w:rsidP="00FD21E5">
      <w:pPr>
        <w:jc w:val="both"/>
        <w:rPr>
          <w:rFonts w:ascii="AcadNusx" w:hAnsi="AcadNusx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1. </w:t>
      </w:r>
      <w:r w:rsidR="00BA0384">
        <w:rPr>
          <w:rFonts w:ascii="Sylfaen" w:hAnsi="Sylfaen" w:cs="Sylfaen"/>
          <w:sz w:val="22"/>
          <w:szCs w:val="22"/>
          <w:lang w:val="ka-GE"/>
        </w:rPr>
        <w:t>,,პროექტანტ</w:t>
      </w:r>
      <w:r w:rsidR="0067191D">
        <w:rPr>
          <w:rFonts w:ascii="Sylfaen" w:hAnsi="Sylfaen" w:cs="Sylfaen"/>
          <w:sz w:val="22"/>
          <w:szCs w:val="22"/>
          <w:lang w:val="ka-GE"/>
        </w:rPr>
        <w:t>ი</w:t>
      </w:r>
      <w:r w:rsidR="00BA0384">
        <w:rPr>
          <w:rFonts w:ascii="Sylfaen" w:hAnsi="Sylfaen" w:cs="Sylfaen"/>
          <w:sz w:val="22"/>
          <w:szCs w:val="22"/>
          <w:lang w:val="ka-GE"/>
        </w:rPr>
        <w:t xml:space="preserve">’’ </w:t>
      </w:r>
      <w:r w:rsidR="00C518CF" w:rsidRPr="00FD21E5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="00C518CF" w:rsidRPr="00FD21E5">
        <w:rPr>
          <w:rFonts w:ascii="AcadNusx" w:hAnsi="AcadNusx"/>
          <w:sz w:val="22"/>
          <w:szCs w:val="22"/>
          <w:lang w:val="ka-GE"/>
        </w:rPr>
        <w:t>:</w:t>
      </w:r>
    </w:p>
    <w:p w14:paraId="5B7AA0DA" w14:textId="77777777" w:rsidR="00C518CF" w:rsidRPr="00FD21E5" w:rsidRDefault="00FD21E5" w:rsidP="00FD21E5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ა</w:t>
      </w:r>
      <w:r>
        <w:rPr>
          <w:rFonts w:ascii="AcadNusx" w:hAnsi="AcadNusx"/>
          <w:sz w:val="22"/>
          <w:szCs w:val="22"/>
          <w:lang w:val="ka-GE"/>
        </w:rPr>
        <w:t xml:space="preserve">)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გადასცეს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386C5D">
        <w:rPr>
          <w:rFonts w:ascii="Sylfaen" w:hAnsi="Sylfaen" w:cs="Sylfaen"/>
          <w:sz w:val="22"/>
          <w:szCs w:val="22"/>
          <w:lang w:val="ka-GE"/>
        </w:rPr>
        <w:t>,,დონორს’’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ამ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="00BA5818">
        <w:rPr>
          <w:rFonts w:ascii="AcadNusx" w:hAnsi="AcadNusx"/>
          <w:sz w:val="22"/>
          <w:szCs w:val="22"/>
          <w:lang w:val="ka-GE"/>
        </w:rPr>
        <w:t xml:space="preserve"> მე-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2 </w:t>
      </w:r>
      <w:r w:rsidR="00BA5818">
        <w:rPr>
          <w:rFonts w:ascii="Sylfaen" w:hAnsi="Sylfaen"/>
          <w:sz w:val="22"/>
          <w:szCs w:val="22"/>
          <w:lang w:val="ka-GE"/>
        </w:rPr>
        <w:t xml:space="preserve">მუხლით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ნივთი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და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მასზე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საკუთრების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უფლება</w:t>
      </w:r>
      <w:r>
        <w:rPr>
          <w:rFonts w:ascii="Sylfaen" w:hAnsi="Sylfaen" w:cs="Sylfaen"/>
          <w:sz w:val="22"/>
          <w:szCs w:val="22"/>
          <w:lang w:val="ka-GE"/>
        </w:rPr>
        <w:t xml:space="preserve">, წინამდებარე ხელშეკრულების და </w:t>
      </w:r>
      <w:r w:rsidR="00695EFF">
        <w:rPr>
          <w:rFonts w:ascii="Sylfaen" w:hAnsi="Sylfaen" w:cs="Sylfaen"/>
          <w:sz w:val="22"/>
          <w:szCs w:val="22"/>
          <w:lang w:val="ka-GE"/>
        </w:rPr>
        <w:t>პლატფ</w:t>
      </w:r>
      <w:r>
        <w:rPr>
          <w:rFonts w:ascii="Sylfaen" w:hAnsi="Sylfaen" w:cs="Sylfaen"/>
          <w:sz w:val="22"/>
          <w:szCs w:val="22"/>
          <w:lang w:val="ka-GE"/>
        </w:rPr>
        <w:t>ორმაზე განთავსებული პირობების შესაბამისად</w:t>
      </w:r>
      <w:r w:rsidR="00C518CF" w:rsidRPr="00C518CF">
        <w:rPr>
          <w:rFonts w:ascii="AcadNusx" w:hAnsi="AcadNusx"/>
          <w:sz w:val="22"/>
          <w:szCs w:val="22"/>
          <w:lang w:val="ka-GE"/>
        </w:rPr>
        <w:t>;</w:t>
      </w:r>
    </w:p>
    <w:p w14:paraId="0A79B380" w14:textId="77777777" w:rsidR="00C518CF" w:rsidRPr="00C518CF" w:rsidRDefault="00C518CF" w:rsidP="00C518CF">
      <w:pPr>
        <w:jc w:val="both"/>
        <w:rPr>
          <w:rFonts w:ascii="AcadNusx" w:hAnsi="AcadNusx"/>
          <w:sz w:val="22"/>
          <w:szCs w:val="22"/>
          <w:lang w:val="ka-GE"/>
        </w:rPr>
      </w:pPr>
      <w:r w:rsidRPr="00C518CF">
        <w:rPr>
          <w:rFonts w:ascii="AcadNusx" w:hAnsi="AcadNusx"/>
          <w:sz w:val="22"/>
          <w:szCs w:val="22"/>
          <w:lang w:val="ka-GE"/>
        </w:rPr>
        <w:t></w:t>
      </w:r>
      <w:r w:rsidRPr="00C518CF">
        <w:rPr>
          <w:rFonts w:ascii="AcadNusx" w:hAnsi="AcadNusx"/>
          <w:sz w:val="22"/>
          <w:szCs w:val="22"/>
          <w:lang w:val="ka-GE"/>
        </w:rPr>
        <w:tab/>
      </w:r>
      <w:r w:rsidR="00FD21E5">
        <w:rPr>
          <w:rFonts w:ascii="Sylfaen" w:hAnsi="Sylfaen"/>
          <w:sz w:val="22"/>
          <w:szCs w:val="22"/>
          <w:lang w:val="ka-GE"/>
        </w:rPr>
        <w:t xml:space="preserve">ბ) </w:t>
      </w:r>
      <w:r w:rsidRPr="00C518CF">
        <w:rPr>
          <w:rFonts w:ascii="Sylfaen" w:hAnsi="Sylfaen" w:cs="Sylfaen"/>
          <w:sz w:val="22"/>
          <w:szCs w:val="22"/>
          <w:lang w:val="ka-GE"/>
        </w:rPr>
        <w:t>მიაწოდოს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386C5D">
        <w:rPr>
          <w:rFonts w:ascii="Sylfaen" w:hAnsi="Sylfaen" w:cs="Sylfaen"/>
          <w:sz w:val="22"/>
          <w:szCs w:val="22"/>
          <w:lang w:val="ka-GE"/>
        </w:rPr>
        <w:t>,,დონორს’’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ნებისმიერი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ინფორმაცია</w:t>
      </w:r>
      <w:r w:rsidRPr="00C518CF">
        <w:rPr>
          <w:rFonts w:ascii="AcadNusx" w:hAnsi="AcadNusx"/>
          <w:sz w:val="22"/>
          <w:szCs w:val="22"/>
          <w:lang w:val="ka-GE"/>
        </w:rPr>
        <w:t xml:space="preserve">, </w:t>
      </w:r>
      <w:r w:rsidRPr="00C518CF">
        <w:rPr>
          <w:rFonts w:ascii="Sylfaen" w:hAnsi="Sylfaen" w:cs="Sylfaen"/>
          <w:sz w:val="22"/>
          <w:szCs w:val="22"/>
          <w:lang w:val="ka-GE"/>
        </w:rPr>
        <w:t>რაც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დაკავშირებულია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ნივთთან</w:t>
      </w:r>
      <w:r w:rsidR="00FD21E5">
        <w:rPr>
          <w:rFonts w:ascii="AcadNusx" w:hAnsi="AcadNusx"/>
          <w:sz w:val="22"/>
          <w:szCs w:val="22"/>
          <w:lang w:val="ka-GE"/>
        </w:rPr>
        <w:t xml:space="preserve">, </w:t>
      </w:r>
      <w:r w:rsidRPr="00C518CF">
        <w:rPr>
          <w:rFonts w:ascii="Sylfaen" w:hAnsi="Sylfaen" w:cs="Sylfaen"/>
          <w:sz w:val="22"/>
          <w:szCs w:val="22"/>
          <w:lang w:val="ka-GE"/>
        </w:rPr>
        <w:t>ნივთობრივი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მდგომარეობა</w:t>
      </w:r>
      <w:r w:rsidRPr="00C518CF">
        <w:rPr>
          <w:rFonts w:ascii="AcadNusx" w:hAnsi="AcadNusx"/>
          <w:sz w:val="22"/>
          <w:szCs w:val="22"/>
          <w:lang w:val="ka-GE"/>
        </w:rPr>
        <w:t xml:space="preserve">, </w:t>
      </w:r>
      <w:r w:rsidRPr="00C518CF">
        <w:rPr>
          <w:rFonts w:ascii="Sylfaen" w:hAnsi="Sylfaen" w:cs="Sylfaen"/>
          <w:sz w:val="22"/>
          <w:szCs w:val="22"/>
          <w:lang w:val="ka-GE"/>
        </w:rPr>
        <w:t>ტექნიკური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დოკუმენტაცია</w:t>
      </w:r>
      <w:r w:rsidRPr="00C518CF">
        <w:rPr>
          <w:rFonts w:ascii="AcadNusx" w:hAnsi="AcadNusx"/>
          <w:sz w:val="22"/>
          <w:szCs w:val="22"/>
          <w:lang w:val="ka-GE"/>
        </w:rPr>
        <w:t xml:space="preserve">, </w:t>
      </w:r>
      <w:r w:rsidRPr="00C518CF">
        <w:rPr>
          <w:rFonts w:ascii="Sylfaen" w:hAnsi="Sylfaen" w:cs="Sylfaen"/>
          <w:sz w:val="22"/>
          <w:szCs w:val="22"/>
          <w:lang w:val="ka-GE"/>
        </w:rPr>
        <w:t>სხვა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პირების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პრეტენზიები</w:t>
      </w:r>
      <w:r w:rsidRPr="00C518CF">
        <w:rPr>
          <w:rFonts w:ascii="AcadNusx" w:hAnsi="AcadNusx"/>
          <w:sz w:val="22"/>
          <w:szCs w:val="22"/>
          <w:lang w:val="ka-GE"/>
        </w:rPr>
        <w:t xml:space="preserve"> (</w:t>
      </w:r>
      <w:r w:rsidRPr="00C518CF">
        <w:rPr>
          <w:rFonts w:ascii="Sylfaen" w:hAnsi="Sylfaen" w:cs="Sylfaen"/>
          <w:sz w:val="22"/>
          <w:szCs w:val="22"/>
          <w:lang w:val="ka-GE"/>
        </w:rPr>
        <w:t>ასეთის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არსებობისას</w:t>
      </w:r>
      <w:r w:rsidRPr="00C518CF">
        <w:rPr>
          <w:rFonts w:ascii="AcadNusx" w:hAnsi="AcadNusx"/>
          <w:sz w:val="22"/>
          <w:szCs w:val="22"/>
          <w:lang w:val="ka-GE"/>
        </w:rPr>
        <w:t>);</w:t>
      </w:r>
    </w:p>
    <w:p w14:paraId="79E7E2FA" w14:textId="77777777" w:rsidR="00C518CF" w:rsidRPr="00C518CF" w:rsidRDefault="00C518CF" w:rsidP="00C518CF">
      <w:pPr>
        <w:jc w:val="both"/>
        <w:rPr>
          <w:rFonts w:ascii="AcadNusx" w:hAnsi="AcadNusx"/>
          <w:sz w:val="22"/>
          <w:szCs w:val="22"/>
          <w:lang w:val="ka-GE"/>
        </w:rPr>
      </w:pPr>
      <w:r w:rsidRPr="00C518CF">
        <w:rPr>
          <w:rFonts w:ascii="AcadNusx" w:hAnsi="AcadNusx"/>
          <w:sz w:val="22"/>
          <w:szCs w:val="22"/>
          <w:lang w:val="ka-GE"/>
        </w:rPr>
        <w:t></w:t>
      </w:r>
      <w:r w:rsidRPr="00C518CF">
        <w:rPr>
          <w:rFonts w:ascii="AcadNusx" w:hAnsi="AcadNusx"/>
          <w:sz w:val="22"/>
          <w:szCs w:val="22"/>
          <w:lang w:val="ka-GE"/>
        </w:rPr>
        <w:tab/>
      </w:r>
      <w:r w:rsidR="00FD21E5">
        <w:rPr>
          <w:rFonts w:ascii="Sylfaen" w:hAnsi="Sylfaen"/>
          <w:sz w:val="22"/>
          <w:szCs w:val="22"/>
          <w:lang w:val="ka-GE"/>
        </w:rPr>
        <w:t xml:space="preserve">გ) </w:t>
      </w:r>
      <w:r w:rsidRPr="00C518CF">
        <w:rPr>
          <w:rFonts w:ascii="Sylfaen" w:hAnsi="Sylfaen" w:cs="Sylfaen"/>
          <w:sz w:val="22"/>
          <w:szCs w:val="22"/>
          <w:lang w:val="ka-GE"/>
        </w:rPr>
        <w:t>გადასცეს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386C5D">
        <w:rPr>
          <w:rFonts w:ascii="Sylfaen" w:hAnsi="Sylfaen"/>
          <w:sz w:val="22"/>
          <w:szCs w:val="22"/>
          <w:lang w:val="ka-GE"/>
        </w:rPr>
        <w:t>,,</w:t>
      </w:r>
      <w:r w:rsidR="0067191D">
        <w:rPr>
          <w:rFonts w:ascii="Sylfaen" w:hAnsi="Sylfaen" w:cs="Sylfaen"/>
          <w:sz w:val="22"/>
          <w:szCs w:val="22"/>
          <w:lang w:val="ka-GE"/>
        </w:rPr>
        <w:t>დონორს</w:t>
      </w:r>
      <w:r w:rsidR="00386C5D">
        <w:rPr>
          <w:rFonts w:ascii="Sylfaen" w:hAnsi="Sylfaen" w:cs="Sylfaen"/>
          <w:sz w:val="22"/>
          <w:szCs w:val="22"/>
          <w:lang w:val="ka-GE"/>
        </w:rPr>
        <w:t>’’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ნივთობრივად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და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უფლებრივად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უნაკლო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ნივთი</w:t>
      </w:r>
      <w:r w:rsidRPr="00C518CF">
        <w:rPr>
          <w:rFonts w:ascii="AcadNusx" w:hAnsi="AcadNusx"/>
          <w:sz w:val="22"/>
          <w:szCs w:val="22"/>
          <w:lang w:val="ka-GE"/>
        </w:rPr>
        <w:t>.</w:t>
      </w:r>
    </w:p>
    <w:p w14:paraId="4FFB9AD6" w14:textId="77777777" w:rsidR="00C518CF" w:rsidRPr="00C518CF" w:rsidRDefault="00FD21E5" w:rsidP="00C518CF">
      <w:pPr>
        <w:jc w:val="both"/>
        <w:rPr>
          <w:rFonts w:ascii="AcadNusx" w:hAnsi="AcadNusx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2.</w:t>
      </w:r>
      <w:r w:rsidR="00C518CF" w:rsidRPr="00C518CF">
        <w:rPr>
          <w:rFonts w:ascii="AcadNusx" w:hAnsi="AcadNusx"/>
          <w:sz w:val="22"/>
          <w:szCs w:val="22"/>
          <w:lang w:val="ka-GE"/>
        </w:rPr>
        <w:tab/>
      </w:r>
      <w:r w:rsidR="00232CB9">
        <w:rPr>
          <w:rFonts w:ascii="Sylfaen" w:hAnsi="Sylfaen" w:cs="Sylfaen"/>
          <w:sz w:val="22"/>
          <w:szCs w:val="22"/>
          <w:lang w:val="ka-GE"/>
        </w:rPr>
        <w:t xml:space="preserve">,,დონორი’’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ვალდებულია</w:t>
      </w:r>
      <w:r w:rsidR="00C518CF" w:rsidRPr="00C518CF">
        <w:rPr>
          <w:rFonts w:ascii="AcadNusx" w:hAnsi="AcadNusx"/>
          <w:sz w:val="22"/>
          <w:szCs w:val="22"/>
          <w:lang w:val="ka-GE"/>
        </w:rPr>
        <w:t>:</w:t>
      </w:r>
    </w:p>
    <w:p w14:paraId="026FF410" w14:textId="77777777" w:rsidR="00C518CF" w:rsidRPr="00C518CF" w:rsidRDefault="00FD21E5" w:rsidP="00FD21E5">
      <w:pPr>
        <w:ind w:firstLine="720"/>
        <w:jc w:val="both"/>
        <w:rPr>
          <w:rFonts w:ascii="AcadNusx" w:hAnsi="AcadNusx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ა)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გადაუხადოს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386C5D">
        <w:rPr>
          <w:rFonts w:ascii="Sylfaen" w:hAnsi="Sylfaen"/>
          <w:sz w:val="22"/>
          <w:szCs w:val="22"/>
          <w:lang w:val="ka-GE"/>
        </w:rPr>
        <w:t>,,</w:t>
      </w:r>
      <w:r w:rsidR="00386C5D">
        <w:rPr>
          <w:rFonts w:ascii="Sylfaen" w:hAnsi="Sylfaen" w:cs="Sylfaen"/>
          <w:sz w:val="22"/>
          <w:szCs w:val="22"/>
          <w:lang w:val="ka-GE"/>
        </w:rPr>
        <w:t>პროექტანს’’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ნასყიდობის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ფასი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="00695EFF">
        <w:rPr>
          <w:rFonts w:ascii="Sylfaen" w:hAnsi="Sylfaen" w:cs="Sylfaen"/>
          <w:sz w:val="22"/>
          <w:szCs w:val="22"/>
          <w:lang w:val="ka-GE"/>
        </w:rPr>
        <w:t>პლატფ</w:t>
      </w:r>
      <w:r>
        <w:rPr>
          <w:rFonts w:ascii="Sylfaen" w:hAnsi="Sylfaen" w:cs="Sylfaen"/>
          <w:sz w:val="22"/>
          <w:szCs w:val="22"/>
          <w:lang w:val="ka-GE"/>
        </w:rPr>
        <w:t>ორმაზე განთავსებული პირობების შესაბამისად</w:t>
      </w:r>
      <w:r w:rsidR="00C518CF" w:rsidRPr="00C518CF">
        <w:rPr>
          <w:rFonts w:ascii="AcadNusx" w:hAnsi="AcadNusx"/>
          <w:sz w:val="22"/>
          <w:szCs w:val="22"/>
          <w:lang w:val="ka-GE"/>
        </w:rPr>
        <w:t>;</w:t>
      </w:r>
    </w:p>
    <w:p w14:paraId="1BF2C801" w14:textId="77777777" w:rsidR="00C518CF" w:rsidRPr="00C518CF" w:rsidRDefault="00FD21E5" w:rsidP="00C518CF">
      <w:pPr>
        <w:jc w:val="both"/>
        <w:rPr>
          <w:rFonts w:ascii="AcadNusx" w:hAnsi="AcadNusx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            ბ) წინამდებარე ხელშეკრულებით და </w:t>
      </w:r>
      <w:r w:rsidR="00695EFF">
        <w:rPr>
          <w:rFonts w:ascii="Sylfaen" w:hAnsi="Sylfaen"/>
          <w:sz w:val="22"/>
          <w:szCs w:val="22"/>
          <w:lang w:val="ka-GE"/>
        </w:rPr>
        <w:t>პლატფ</w:t>
      </w:r>
      <w:r>
        <w:rPr>
          <w:rFonts w:ascii="Sylfaen" w:hAnsi="Sylfaen"/>
          <w:sz w:val="22"/>
          <w:szCs w:val="22"/>
          <w:lang w:val="ka-GE"/>
        </w:rPr>
        <w:t xml:space="preserve">ომაზე განთავსებული პირობების და ვადების დაცვით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მიიღოს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შეძენილი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ნივთი</w:t>
      </w:r>
      <w:r w:rsidR="00C518CF" w:rsidRPr="00C518CF">
        <w:rPr>
          <w:rFonts w:ascii="AcadNusx" w:hAnsi="AcadNusx"/>
          <w:sz w:val="22"/>
          <w:szCs w:val="22"/>
          <w:lang w:val="ka-GE"/>
        </w:rPr>
        <w:t>;</w:t>
      </w:r>
    </w:p>
    <w:p w14:paraId="4BEF9F10" w14:textId="77777777" w:rsidR="00C518CF" w:rsidRDefault="00DD44BC" w:rsidP="00C518CF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lastRenderedPageBreak/>
        <w:t xml:space="preserve">3.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ნასყიდობის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საგანთან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დაკავშირებული</w:t>
      </w:r>
      <w:r w:rsidR="00581606">
        <w:rPr>
          <w:rFonts w:ascii="Sylfaen" w:hAnsi="Sylfaen" w:cs="Sylfaen"/>
          <w:sz w:val="22"/>
          <w:szCs w:val="22"/>
          <w:lang w:val="ka-GE"/>
        </w:rPr>
        <w:t xml:space="preserve"> ნივთზე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ყველა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უფლება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გადადის</w:t>
      </w:r>
      <w:r w:rsidR="00386C5D">
        <w:rPr>
          <w:rFonts w:ascii="Sylfaen" w:hAnsi="Sylfaen" w:cs="Sylfaen"/>
          <w:sz w:val="22"/>
          <w:szCs w:val="22"/>
          <w:lang w:val="ka-GE"/>
        </w:rPr>
        <w:t xml:space="preserve"> ,,დონორზე’’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ნივთის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შეძენის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დღიდან</w:t>
      </w:r>
      <w:r w:rsidR="00C518CF" w:rsidRPr="00C518CF">
        <w:rPr>
          <w:rFonts w:ascii="AcadNusx" w:hAnsi="AcadNusx"/>
          <w:sz w:val="22"/>
          <w:szCs w:val="22"/>
          <w:lang w:val="ka-GE"/>
        </w:rPr>
        <w:t>.</w:t>
      </w:r>
    </w:p>
    <w:p w14:paraId="42B60B58" w14:textId="77777777" w:rsidR="001D556B" w:rsidRPr="001D556B" w:rsidRDefault="001D556B" w:rsidP="00C518CF">
      <w:pPr>
        <w:jc w:val="both"/>
        <w:rPr>
          <w:rFonts w:ascii="Sylfaen" w:hAnsi="Sylfaen"/>
          <w:sz w:val="22"/>
          <w:szCs w:val="22"/>
          <w:lang w:val="ka-GE"/>
        </w:rPr>
      </w:pPr>
    </w:p>
    <w:p w14:paraId="5CDE0356" w14:textId="77777777" w:rsidR="00C518CF" w:rsidRPr="00C518CF" w:rsidRDefault="00C518CF" w:rsidP="00C518CF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4C32E850" w14:textId="77777777" w:rsidR="00C518CF" w:rsidRPr="00DD44BC" w:rsidRDefault="00DD44BC" w:rsidP="00DD44BC">
      <w:pPr>
        <w:jc w:val="center"/>
        <w:rPr>
          <w:rFonts w:ascii="AcadNusx" w:hAnsi="AcadNusx"/>
          <w:b/>
          <w:sz w:val="22"/>
          <w:szCs w:val="22"/>
          <w:lang w:val="ka-GE"/>
        </w:rPr>
      </w:pPr>
      <w:r w:rsidRPr="00DD44BC">
        <w:rPr>
          <w:rFonts w:ascii="Sylfaen" w:hAnsi="Sylfaen"/>
          <w:b/>
          <w:sz w:val="22"/>
          <w:szCs w:val="22"/>
          <w:lang w:val="ka-GE"/>
        </w:rPr>
        <w:t xml:space="preserve">მუხლი </w:t>
      </w:r>
      <w:r w:rsidR="00C518CF" w:rsidRPr="00DD44BC">
        <w:rPr>
          <w:rFonts w:ascii="AcadNusx" w:hAnsi="AcadNusx"/>
          <w:b/>
          <w:sz w:val="22"/>
          <w:szCs w:val="22"/>
          <w:lang w:val="ka-GE"/>
        </w:rPr>
        <w:t xml:space="preserve">5. </w:t>
      </w:r>
      <w:r w:rsidR="00C518CF" w:rsidRPr="00DD44BC">
        <w:rPr>
          <w:rFonts w:ascii="Sylfaen" w:hAnsi="Sylfaen" w:cs="Sylfaen"/>
          <w:b/>
          <w:sz w:val="22"/>
          <w:szCs w:val="22"/>
          <w:lang w:val="ka-GE"/>
        </w:rPr>
        <w:t>პასუხისმგებლობა</w:t>
      </w:r>
      <w:r w:rsidR="00C518CF" w:rsidRPr="00DD44BC">
        <w:rPr>
          <w:rFonts w:ascii="AcadNusx" w:hAnsi="AcadNusx"/>
          <w:b/>
          <w:sz w:val="22"/>
          <w:szCs w:val="22"/>
          <w:lang w:val="ka-GE"/>
        </w:rPr>
        <w:t xml:space="preserve"> </w:t>
      </w:r>
      <w:r w:rsidR="00C518CF" w:rsidRPr="00DD44BC">
        <w:rPr>
          <w:rFonts w:ascii="Sylfaen" w:hAnsi="Sylfaen" w:cs="Sylfaen"/>
          <w:b/>
          <w:sz w:val="22"/>
          <w:szCs w:val="22"/>
          <w:lang w:val="ka-GE"/>
        </w:rPr>
        <w:t>ნივთობრივ</w:t>
      </w:r>
      <w:r w:rsidR="00C518CF" w:rsidRPr="00DD44BC">
        <w:rPr>
          <w:rFonts w:ascii="AcadNusx" w:hAnsi="AcadNusx"/>
          <w:b/>
          <w:sz w:val="22"/>
          <w:szCs w:val="22"/>
          <w:lang w:val="ka-GE"/>
        </w:rPr>
        <w:t xml:space="preserve"> </w:t>
      </w:r>
      <w:r w:rsidR="00C518CF" w:rsidRPr="00DD44BC">
        <w:rPr>
          <w:rFonts w:ascii="Sylfaen" w:hAnsi="Sylfaen" w:cs="Sylfaen"/>
          <w:b/>
          <w:sz w:val="22"/>
          <w:szCs w:val="22"/>
          <w:lang w:val="ka-GE"/>
        </w:rPr>
        <w:t>ნაკლზე</w:t>
      </w:r>
    </w:p>
    <w:p w14:paraId="58071862" w14:textId="77777777" w:rsidR="00C518CF" w:rsidRPr="00F16069" w:rsidRDefault="00F16069" w:rsidP="00C518CF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1.</w:t>
      </w:r>
      <w:r w:rsidR="00C518CF" w:rsidRPr="00C518CF">
        <w:rPr>
          <w:rFonts w:ascii="AcadNusx" w:hAnsi="AcadNusx"/>
          <w:sz w:val="22"/>
          <w:szCs w:val="22"/>
          <w:lang w:val="ka-GE"/>
        </w:rPr>
        <w:tab/>
      </w:r>
      <w:r>
        <w:rPr>
          <w:rFonts w:ascii="Sylfaen" w:hAnsi="Sylfaen" w:cs="Sylfaen"/>
          <w:sz w:val="22"/>
          <w:szCs w:val="22"/>
          <w:lang w:val="ka-GE"/>
        </w:rPr>
        <w:t xml:space="preserve">,,პროექტანტი’’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პასუხისმგებელია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ნივთობრივ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ნაკლზე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,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რომელიც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აღმოაჩნდება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ნივთს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="001D556B">
        <w:rPr>
          <w:rFonts w:ascii="Sylfaen" w:hAnsi="Sylfaen" w:cs="Sylfaen"/>
          <w:sz w:val="22"/>
          <w:szCs w:val="22"/>
          <w:lang w:val="ka-GE"/>
        </w:rPr>
        <w:t>,,დონორი’’-</w:t>
      </w:r>
      <w:r>
        <w:rPr>
          <w:rFonts w:ascii="Sylfaen" w:hAnsi="Sylfaen" w:cs="Sylfaen"/>
          <w:sz w:val="22"/>
          <w:szCs w:val="22"/>
          <w:lang w:val="ka-GE"/>
        </w:rPr>
        <w:t>სათვის ნოვთის მიწოდების დროს.</w:t>
      </w:r>
    </w:p>
    <w:p w14:paraId="233F40D8" w14:textId="77777777" w:rsidR="00C518CF" w:rsidRDefault="00F16069" w:rsidP="00C518CF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2. </w:t>
      </w:r>
      <w:r w:rsidR="00C518CF" w:rsidRPr="00C518CF">
        <w:rPr>
          <w:rFonts w:ascii="AcadNusx" w:hAnsi="AcadNusx"/>
          <w:sz w:val="22"/>
          <w:szCs w:val="22"/>
          <w:lang w:val="ka-GE"/>
        </w:rPr>
        <w:tab/>
      </w:r>
      <w:r>
        <w:rPr>
          <w:rFonts w:ascii="Sylfaen" w:hAnsi="Sylfaen" w:cs="Sylfaen"/>
          <w:sz w:val="22"/>
          <w:szCs w:val="22"/>
          <w:lang w:val="ka-GE"/>
        </w:rPr>
        <w:t xml:space="preserve">,,პროექტანტი’’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იძლევა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გარანტიას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,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რომ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ნივთს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არ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გააჩნია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რაიმე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დაზიანება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ან</w:t>
      </w:r>
      <w:r w:rsidR="00C518CF" w:rsidRPr="00C518CF">
        <w:rPr>
          <w:rFonts w:ascii="AcadNusx" w:hAnsi="AcadNusx"/>
          <w:sz w:val="22"/>
          <w:szCs w:val="22"/>
          <w:lang w:val="ka-GE"/>
        </w:rPr>
        <w:t>/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და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მოსალოდნელი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საშიშროება</w:t>
      </w:r>
      <w:r w:rsidR="00C518CF" w:rsidRPr="00C518CF">
        <w:rPr>
          <w:rFonts w:ascii="AcadNusx" w:hAnsi="AcadNusx"/>
          <w:sz w:val="22"/>
          <w:szCs w:val="22"/>
          <w:lang w:val="ka-GE"/>
        </w:rPr>
        <w:t>.</w:t>
      </w:r>
    </w:p>
    <w:p w14:paraId="4CA75EC2" w14:textId="77777777" w:rsidR="001D556B" w:rsidRPr="001D556B" w:rsidRDefault="001D556B" w:rsidP="00C518CF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3. ,,დონორი’’ ვალდებულია ნივთის ჩაბარების დროს შეამოწმოს მისი ნაკლი და ვარგისიანობა.</w:t>
      </w:r>
    </w:p>
    <w:p w14:paraId="4BEB0C79" w14:textId="77777777" w:rsidR="00C518CF" w:rsidRPr="00C518CF" w:rsidRDefault="00077E47" w:rsidP="00C518CF">
      <w:pPr>
        <w:jc w:val="both"/>
        <w:rPr>
          <w:rFonts w:ascii="AcadNusx" w:hAnsi="AcadNusx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4</w:t>
      </w:r>
      <w:r w:rsidR="00A447A0">
        <w:rPr>
          <w:rFonts w:ascii="Sylfaen" w:hAnsi="Sylfaen"/>
          <w:sz w:val="22"/>
          <w:szCs w:val="22"/>
          <w:lang w:val="ka-GE"/>
        </w:rPr>
        <w:t>.</w:t>
      </w:r>
      <w:r w:rsidR="00C518CF" w:rsidRPr="00C518CF">
        <w:rPr>
          <w:rFonts w:ascii="AcadNusx" w:hAnsi="AcadNusx"/>
          <w:sz w:val="22"/>
          <w:szCs w:val="22"/>
          <w:lang w:val="ka-GE"/>
        </w:rPr>
        <w:tab/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თუ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1D556B">
        <w:rPr>
          <w:rFonts w:ascii="Sylfaen" w:hAnsi="Sylfaen" w:cs="Sylfaen"/>
          <w:sz w:val="22"/>
          <w:szCs w:val="22"/>
          <w:lang w:val="ka-GE"/>
        </w:rPr>
        <w:t>,,დონორის’’ მიერ ნივთის ჩაბარების შემდგომ,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1D556B">
        <w:rPr>
          <w:rFonts w:ascii="Sylfaen" w:hAnsi="Sylfaen" w:cs="Sylfaen"/>
          <w:sz w:val="22"/>
          <w:szCs w:val="22"/>
          <w:lang w:val="ka-GE"/>
        </w:rPr>
        <w:t>ნივთს აღმოაჩნდა ნივთობრივი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ნაკლი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, </w:t>
      </w:r>
      <w:r w:rsidR="001D556B">
        <w:rPr>
          <w:rFonts w:ascii="Sylfaen" w:hAnsi="Sylfaen" w:cs="Sylfaen"/>
          <w:sz w:val="22"/>
          <w:szCs w:val="22"/>
          <w:lang w:val="ka-GE"/>
        </w:rPr>
        <w:t>აღნიშნულ ნაკლზე ,,პროექტანტი’’ პასუხისმგებელი არ არის</w:t>
      </w:r>
      <w:r w:rsidR="00C518CF" w:rsidRPr="00C518CF">
        <w:rPr>
          <w:rFonts w:ascii="AcadNusx" w:hAnsi="AcadNusx"/>
          <w:sz w:val="22"/>
          <w:szCs w:val="22"/>
          <w:lang w:val="ka-GE"/>
        </w:rPr>
        <w:t>.</w:t>
      </w:r>
    </w:p>
    <w:p w14:paraId="134A4930" w14:textId="77777777" w:rsidR="00C518CF" w:rsidRPr="00C518CF" w:rsidRDefault="00C518CF" w:rsidP="00C518CF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23E67800" w14:textId="77777777" w:rsidR="00C518CF" w:rsidRPr="00C518CF" w:rsidRDefault="00C518CF" w:rsidP="00C518CF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5B966F5D" w14:textId="77777777" w:rsidR="00C518CF" w:rsidRPr="00546C1F" w:rsidRDefault="00F16069" w:rsidP="00546C1F">
      <w:pPr>
        <w:jc w:val="center"/>
        <w:rPr>
          <w:rFonts w:ascii="AcadNusx" w:hAnsi="AcadNusx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მუხლი </w:t>
      </w:r>
      <w:r w:rsidR="00C518CF" w:rsidRPr="00546C1F">
        <w:rPr>
          <w:rFonts w:ascii="AcadNusx" w:hAnsi="AcadNusx"/>
          <w:b/>
          <w:sz w:val="22"/>
          <w:szCs w:val="22"/>
          <w:lang w:val="ka-GE"/>
        </w:rPr>
        <w:t xml:space="preserve">6. </w:t>
      </w:r>
      <w:r w:rsidR="00C518CF" w:rsidRPr="00546C1F">
        <w:rPr>
          <w:rFonts w:ascii="Sylfaen" w:hAnsi="Sylfaen" w:cs="Sylfaen"/>
          <w:b/>
          <w:sz w:val="22"/>
          <w:szCs w:val="22"/>
          <w:lang w:val="ka-GE"/>
        </w:rPr>
        <w:t>პასუხისმგებლობა</w:t>
      </w:r>
      <w:r w:rsidR="00C518CF" w:rsidRPr="00546C1F">
        <w:rPr>
          <w:rFonts w:ascii="AcadNusx" w:hAnsi="AcadNusx"/>
          <w:b/>
          <w:sz w:val="22"/>
          <w:szCs w:val="22"/>
          <w:lang w:val="ka-GE"/>
        </w:rPr>
        <w:t xml:space="preserve"> </w:t>
      </w:r>
      <w:r w:rsidR="00C518CF" w:rsidRPr="00546C1F">
        <w:rPr>
          <w:rFonts w:ascii="Sylfaen" w:hAnsi="Sylfaen" w:cs="Sylfaen"/>
          <w:b/>
          <w:sz w:val="22"/>
          <w:szCs w:val="22"/>
          <w:lang w:val="ka-GE"/>
        </w:rPr>
        <w:t>უფლებრივ</w:t>
      </w:r>
      <w:r w:rsidR="00C518CF" w:rsidRPr="00546C1F">
        <w:rPr>
          <w:rFonts w:ascii="AcadNusx" w:hAnsi="AcadNusx"/>
          <w:b/>
          <w:sz w:val="22"/>
          <w:szCs w:val="22"/>
          <w:lang w:val="ka-GE"/>
        </w:rPr>
        <w:t xml:space="preserve"> </w:t>
      </w:r>
      <w:r w:rsidR="00C518CF" w:rsidRPr="00546C1F">
        <w:rPr>
          <w:rFonts w:ascii="Sylfaen" w:hAnsi="Sylfaen" w:cs="Sylfaen"/>
          <w:b/>
          <w:sz w:val="22"/>
          <w:szCs w:val="22"/>
          <w:lang w:val="ka-GE"/>
        </w:rPr>
        <w:t>ნაკლზე</w:t>
      </w:r>
    </w:p>
    <w:p w14:paraId="353B3B0C" w14:textId="77777777" w:rsidR="00C518CF" w:rsidRPr="00C518CF" w:rsidRDefault="00F16069" w:rsidP="00C518CF">
      <w:pPr>
        <w:jc w:val="both"/>
        <w:rPr>
          <w:rFonts w:ascii="AcadNusx" w:hAnsi="AcadNusx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1. </w:t>
      </w:r>
      <w:r w:rsidR="001D556B">
        <w:rPr>
          <w:rFonts w:ascii="Sylfaen" w:hAnsi="Sylfaen" w:cs="Sylfaen"/>
          <w:sz w:val="22"/>
          <w:szCs w:val="22"/>
          <w:lang w:val="ka-GE"/>
        </w:rPr>
        <w:t xml:space="preserve">,,პროექტანტი’’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პასუხისმგებელია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ნივთის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უფლებრივ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ნაკლზე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, </w:t>
      </w:r>
    </w:p>
    <w:p w14:paraId="3C55034B" w14:textId="77777777" w:rsidR="00F16069" w:rsidRPr="00F16069" w:rsidRDefault="00F16069" w:rsidP="00C518CF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2. </w:t>
      </w:r>
      <w:r w:rsidR="001D556B">
        <w:rPr>
          <w:rFonts w:ascii="Sylfaen" w:hAnsi="Sylfaen" w:cs="Sylfaen"/>
          <w:sz w:val="22"/>
          <w:szCs w:val="22"/>
          <w:lang w:val="ka-GE"/>
        </w:rPr>
        <w:t xml:space="preserve">,,პროექტანტი’’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იძლევა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გარანტიას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,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რომ</w:t>
      </w:r>
      <w:r w:rsidR="001D556B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ნივთს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არ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გააჩნია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რაიმე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უფლებრივი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ნაკლი</w:t>
      </w:r>
      <w:r>
        <w:rPr>
          <w:rFonts w:ascii="AcadNusx" w:hAnsi="AcadNusx"/>
          <w:sz w:val="22"/>
          <w:szCs w:val="22"/>
          <w:lang w:val="ka-GE"/>
        </w:rPr>
        <w:t>.</w:t>
      </w:r>
    </w:p>
    <w:p w14:paraId="246C161C" w14:textId="77777777" w:rsidR="00C518CF" w:rsidRDefault="00F16069" w:rsidP="00C518CF">
      <w:pPr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3.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უფლებრივ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ნაკლზე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პასუხიმგებელია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,,პროექტანტი’’</w:t>
      </w:r>
      <w:r w:rsidR="001D556B">
        <w:rPr>
          <w:rFonts w:ascii="Sylfaen" w:hAnsi="Sylfaen" w:cs="Sylfaen"/>
          <w:sz w:val="22"/>
          <w:szCs w:val="22"/>
          <w:lang w:val="ka-GE"/>
        </w:rPr>
        <w:t>.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</w:p>
    <w:p w14:paraId="6198FD0C" w14:textId="77777777" w:rsidR="001D556B" w:rsidRPr="00C518CF" w:rsidRDefault="001D556B" w:rsidP="00C518CF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45309D23" w14:textId="77777777" w:rsidR="00C518CF" w:rsidRPr="00DD44BC" w:rsidRDefault="00A447A0" w:rsidP="00DD44BC">
      <w:pPr>
        <w:jc w:val="center"/>
        <w:rPr>
          <w:rFonts w:ascii="AcadNusx" w:hAnsi="AcadNusx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მუხლი </w:t>
      </w:r>
      <w:r w:rsidR="00C518CF" w:rsidRPr="00DD44BC">
        <w:rPr>
          <w:rFonts w:ascii="AcadNusx" w:hAnsi="AcadNusx"/>
          <w:b/>
          <w:sz w:val="22"/>
          <w:szCs w:val="22"/>
          <w:lang w:val="ka-GE"/>
        </w:rPr>
        <w:t xml:space="preserve">7. </w:t>
      </w:r>
      <w:r w:rsidR="00C518CF" w:rsidRPr="00DD44BC">
        <w:rPr>
          <w:rFonts w:ascii="Sylfaen" w:hAnsi="Sylfaen" w:cs="Sylfaen"/>
          <w:b/>
          <w:sz w:val="22"/>
          <w:szCs w:val="22"/>
          <w:lang w:val="ka-GE"/>
        </w:rPr>
        <w:t>ნასყიდობის</w:t>
      </w:r>
      <w:r w:rsidR="00C518CF" w:rsidRPr="00DD44BC">
        <w:rPr>
          <w:rFonts w:ascii="AcadNusx" w:hAnsi="AcadNusx"/>
          <w:b/>
          <w:sz w:val="22"/>
          <w:szCs w:val="22"/>
          <w:lang w:val="ka-GE"/>
        </w:rPr>
        <w:t xml:space="preserve"> </w:t>
      </w:r>
      <w:r w:rsidR="00C518CF" w:rsidRPr="00DD44BC">
        <w:rPr>
          <w:rFonts w:ascii="Sylfaen" w:hAnsi="Sylfaen" w:cs="Sylfaen"/>
          <w:b/>
          <w:sz w:val="22"/>
          <w:szCs w:val="22"/>
          <w:lang w:val="ka-GE"/>
        </w:rPr>
        <w:t>ფასი</w:t>
      </w:r>
    </w:p>
    <w:p w14:paraId="75091124" w14:textId="77777777" w:rsidR="00C518CF" w:rsidRPr="00F16069" w:rsidRDefault="00232CB9" w:rsidP="00C518CF">
      <w:pPr>
        <w:jc w:val="both"/>
        <w:rPr>
          <w:rFonts w:ascii="Sylfaen" w:hAnsi="Sylfaen"/>
          <w:sz w:val="22"/>
          <w:szCs w:val="22"/>
          <w:lang w:val="ka-GE"/>
        </w:rPr>
      </w:pPr>
      <w:r w:rsidRPr="00232CB9">
        <w:rPr>
          <w:rFonts w:ascii="AcadNusx" w:hAnsi="AcadNusx"/>
          <w:sz w:val="22"/>
          <w:szCs w:val="22"/>
          <w:lang w:val="ka-GE"/>
        </w:rPr>
        <w:t xml:space="preserve">1. </w:t>
      </w:r>
      <w:r w:rsidR="00C518CF" w:rsidRPr="00C518CF">
        <w:rPr>
          <w:rFonts w:ascii="AcadNusx" w:hAnsi="AcadNusx"/>
          <w:sz w:val="22"/>
          <w:szCs w:val="22"/>
          <w:lang w:val="ka-GE"/>
        </w:rPr>
        <w:tab/>
      </w:r>
      <w:r w:rsidR="00665AD9">
        <w:rPr>
          <w:rFonts w:ascii="Sylfaen" w:hAnsi="Sylfaen"/>
          <w:sz w:val="22"/>
          <w:szCs w:val="22"/>
          <w:lang w:val="ka-GE"/>
        </w:rPr>
        <w:t xml:space="preserve">ნივთის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ნასყიდობის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ფასი</w:t>
      </w:r>
      <w:r w:rsidR="001D556B">
        <w:rPr>
          <w:rFonts w:ascii="Sylfaen" w:hAnsi="Sylfaen" w:cs="Sylfaen"/>
          <w:sz w:val="22"/>
          <w:szCs w:val="22"/>
          <w:lang w:val="ka-GE"/>
        </w:rPr>
        <w:t xml:space="preserve"> განთავსებულია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695EFF">
        <w:rPr>
          <w:rFonts w:ascii="Sylfaen" w:hAnsi="Sylfaen"/>
          <w:sz w:val="22"/>
          <w:szCs w:val="22"/>
          <w:lang w:val="ka-GE"/>
        </w:rPr>
        <w:t>პლატფ</w:t>
      </w:r>
      <w:r w:rsidR="00665AD9">
        <w:rPr>
          <w:rFonts w:ascii="Sylfaen" w:hAnsi="Sylfaen"/>
          <w:sz w:val="22"/>
          <w:szCs w:val="22"/>
          <w:lang w:val="ka-GE"/>
        </w:rPr>
        <w:t>ორმაზე</w:t>
      </w:r>
      <w:r w:rsidR="00F16069">
        <w:rPr>
          <w:rFonts w:ascii="Sylfaen" w:hAnsi="Sylfaen"/>
          <w:sz w:val="22"/>
          <w:szCs w:val="22"/>
          <w:lang w:val="ka-GE"/>
        </w:rPr>
        <w:t xml:space="preserve"> </w:t>
      </w:r>
      <w:r w:rsidR="001D556B">
        <w:rPr>
          <w:rFonts w:ascii="Sylfaen" w:hAnsi="Sylfaen"/>
          <w:sz w:val="22"/>
          <w:szCs w:val="22"/>
          <w:lang w:val="ka-GE"/>
        </w:rPr>
        <w:t>და იგი მისაღებია ,,დონორისათვის’’</w:t>
      </w:r>
    </w:p>
    <w:p w14:paraId="77E39294" w14:textId="77777777" w:rsidR="00C518CF" w:rsidRPr="00C518CF" w:rsidRDefault="00F16069" w:rsidP="00C518CF">
      <w:pPr>
        <w:jc w:val="both"/>
        <w:rPr>
          <w:rFonts w:ascii="AcadNusx" w:hAnsi="AcadNusx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2.</w:t>
      </w:r>
      <w:r w:rsidR="00C518CF" w:rsidRPr="00C518CF">
        <w:rPr>
          <w:rFonts w:ascii="AcadNusx" w:hAnsi="AcadNusx"/>
          <w:sz w:val="22"/>
          <w:szCs w:val="22"/>
          <w:lang w:val="ka-GE"/>
        </w:rPr>
        <w:tab/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ნასყიდობის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ფასი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ექვემდებარება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ერთიან</w:t>
      </w:r>
      <w:r w:rsidR="00477138">
        <w:rPr>
          <w:rFonts w:ascii="Sylfaen" w:hAnsi="Sylfaen" w:cs="Sylfaen"/>
          <w:sz w:val="22"/>
          <w:szCs w:val="22"/>
          <w:lang w:val="ka-GE"/>
        </w:rPr>
        <w:t>,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477138">
        <w:rPr>
          <w:rFonts w:ascii="Sylfaen" w:hAnsi="Sylfaen"/>
          <w:sz w:val="22"/>
          <w:szCs w:val="22"/>
          <w:lang w:val="ka-GE"/>
        </w:rPr>
        <w:t xml:space="preserve">წინასწარ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გადახდას</w:t>
      </w:r>
      <w:r w:rsidR="001D556B">
        <w:rPr>
          <w:rFonts w:ascii="Sylfaen" w:hAnsi="Sylfaen" w:cs="Sylfaen"/>
          <w:sz w:val="22"/>
          <w:szCs w:val="22"/>
          <w:lang w:val="ka-GE"/>
        </w:rPr>
        <w:t>.</w:t>
      </w:r>
    </w:p>
    <w:p w14:paraId="707B2562" w14:textId="77777777" w:rsidR="00C518CF" w:rsidRDefault="00A447A0" w:rsidP="00C518CF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3.</w:t>
      </w:r>
      <w:r w:rsidR="00C518CF" w:rsidRPr="00C518CF">
        <w:rPr>
          <w:rFonts w:ascii="AcadNusx" w:hAnsi="AcadNusx"/>
          <w:sz w:val="22"/>
          <w:szCs w:val="22"/>
          <w:lang w:val="ka-GE"/>
        </w:rPr>
        <w:tab/>
      </w:r>
      <w:r w:rsidR="00A56800" w:rsidRPr="00C518CF">
        <w:rPr>
          <w:rFonts w:ascii="Sylfaen" w:hAnsi="Sylfaen" w:cs="Sylfaen"/>
          <w:sz w:val="22"/>
          <w:szCs w:val="22"/>
          <w:lang w:val="ka-GE"/>
        </w:rPr>
        <w:t>ნასყიდობის</w:t>
      </w:r>
      <w:r w:rsidR="00A56800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A56800" w:rsidRPr="00C518CF">
        <w:rPr>
          <w:rFonts w:ascii="Sylfaen" w:hAnsi="Sylfaen" w:cs="Sylfaen"/>
          <w:sz w:val="22"/>
          <w:szCs w:val="22"/>
          <w:lang w:val="ka-GE"/>
        </w:rPr>
        <w:t>ფასი</w:t>
      </w:r>
      <w:r w:rsidR="00A56800">
        <w:rPr>
          <w:rFonts w:ascii="Sylfaen" w:hAnsi="Sylfaen" w:cs="Sylfaen"/>
          <w:sz w:val="22"/>
          <w:szCs w:val="22"/>
          <w:lang w:val="ka-GE"/>
        </w:rPr>
        <w:t>ს გადახდა</w:t>
      </w:r>
      <w:r w:rsidR="00A56800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A56800">
        <w:rPr>
          <w:rFonts w:ascii="Sylfaen" w:hAnsi="Sylfaen" w:cs="Sylfaen"/>
          <w:sz w:val="22"/>
          <w:szCs w:val="22"/>
          <w:lang w:val="ka-GE"/>
        </w:rPr>
        <w:t>ხორციელდება</w:t>
      </w:r>
      <w:r w:rsidR="00A56800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A56800" w:rsidRPr="00C518CF">
        <w:rPr>
          <w:rFonts w:ascii="Sylfaen" w:hAnsi="Sylfaen" w:cs="Sylfaen"/>
          <w:sz w:val="22"/>
          <w:szCs w:val="22"/>
          <w:lang w:val="ka-GE"/>
        </w:rPr>
        <w:t>უნაღდო</w:t>
      </w:r>
      <w:r w:rsidR="00A56800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A56800">
        <w:rPr>
          <w:rFonts w:ascii="Sylfaen" w:hAnsi="Sylfaen" w:cs="Sylfaen"/>
          <w:sz w:val="22"/>
          <w:szCs w:val="22"/>
          <w:lang w:val="ka-GE"/>
        </w:rPr>
        <w:t>ანგარიშსწორების გზით,</w:t>
      </w:r>
      <w:r w:rsidR="00A56800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A56800">
        <w:rPr>
          <w:rFonts w:ascii="Sylfaen" w:hAnsi="Sylfaen"/>
          <w:sz w:val="22"/>
          <w:szCs w:val="22"/>
          <w:lang w:val="ka-GE"/>
        </w:rPr>
        <w:t>პ</w:t>
      </w:r>
      <w:r w:rsidR="00A56800">
        <w:rPr>
          <w:rFonts w:ascii="Sylfaen" w:hAnsi="Sylfaen" w:cs="Sylfaen"/>
          <w:sz w:val="22"/>
          <w:szCs w:val="22"/>
          <w:lang w:val="ka-GE"/>
        </w:rPr>
        <w:t>ლატფორმის საბანკო ანგარიშ</w:t>
      </w:r>
      <w:r w:rsidR="00477138">
        <w:rPr>
          <w:rFonts w:ascii="Sylfaen" w:hAnsi="Sylfaen" w:cs="Sylfaen"/>
          <w:sz w:val="22"/>
          <w:szCs w:val="22"/>
          <w:lang w:val="ka-GE"/>
        </w:rPr>
        <w:t>ზ</w:t>
      </w:r>
      <w:r w:rsidR="00A56800">
        <w:rPr>
          <w:rFonts w:ascii="Sylfaen" w:hAnsi="Sylfaen" w:cs="Sylfaen"/>
          <w:sz w:val="22"/>
          <w:szCs w:val="22"/>
          <w:lang w:val="ka-GE"/>
        </w:rPr>
        <w:t>ე</w:t>
      </w:r>
      <w:r w:rsidR="00A56800">
        <w:rPr>
          <w:rFonts w:ascii="Sylfaen" w:hAnsi="Sylfaen"/>
          <w:sz w:val="22"/>
          <w:szCs w:val="22"/>
          <w:lang w:val="ka-GE"/>
        </w:rPr>
        <w:t>:</w:t>
      </w:r>
    </w:p>
    <w:p w14:paraId="3F5616EA" w14:textId="1202FFDE" w:rsidR="00F16069" w:rsidRDefault="00F16069" w:rsidP="00C518CF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  <w:t>ბანკი:</w:t>
      </w:r>
      <w:r>
        <w:rPr>
          <w:rFonts w:ascii="Sylfaen" w:hAnsi="Sylfaen"/>
          <w:sz w:val="22"/>
          <w:szCs w:val="22"/>
          <w:lang w:val="ka-GE"/>
        </w:rPr>
        <w:tab/>
      </w:r>
      <w:r w:rsidR="00B47824">
        <w:rPr>
          <w:rFonts w:ascii="Sylfaen" w:hAnsi="Sylfaen"/>
          <w:sz w:val="22"/>
          <w:szCs w:val="22"/>
          <w:lang w:val="ka-GE"/>
        </w:rPr>
        <w:t>თიბისი ბანკი</w:t>
      </w:r>
      <w:r>
        <w:rPr>
          <w:rFonts w:ascii="Sylfaen" w:hAnsi="Sylfaen"/>
          <w:sz w:val="22"/>
          <w:szCs w:val="22"/>
          <w:lang w:val="ka-GE"/>
        </w:rPr>
        <w:tab/>
      </w:r>
    </w:p>
    <w:p w14:paraId="64B9E1A7" w14:textId="3B9E5394" w:rsidR="001D556B" w:rsidRPr="00B47824" w:rsidRDefault="001D556B" w:rsidP="00F16069">
      <w:pPr>
        <w:ind w:left="14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ბანკის კოდი:</w:t>
      </w:r>
      <w:r w:rsidR="00B47824">
        <w:rPr>
          <w:rFonts w:ascii="Sylfaen" w:hAnsi="Sylfaen"/>
          <w:sz w:val="22"/>
          <w:szCs w:val="22"/>
          <w:lang w:val="en-US"/>
        </w:rPr>
        <w:t xml:space="preserve">  </w:t>
      </w:r>
      <w:r w:rsidR="00B47824">
        <w:rPr>
          <w:rFonts w:ascii="Sylfaen" w:hAnsi="Sylfaen"/>
          <w:color w:val="000080"/>
        </w:rPr>
        <w:t>TBCBGE22 </w:t>
      </w:r>
    </w:p>
    <w:p w14:paraId="4A12AAEB" w14:textId="0F143C34" w:rsidR="00F16069" w:rsidRPr="00B47824" w:rsidRDefault="00F16069" w:rsidP="00F16069">
      <w:pPr>
        <w:ind w:left="1440"/>
        <w:jc w:val="both"/>
        <w:rPr>
          <w:rFonts w:ascii="Sylfaen" w:hAnsi="Sylfaen"/>
          <w:sz w:val="22"/>
          <w:szCs w:val="22"/>
          <w:lang w:val="en-US"/>
        </w:rPr>
      </w:pPr>
      <w:r>
        <w:rPr>
          <w:rFonts w:ascii="Sylfaen" w:hAnsi="Sylfaen"/>
          <w:sz w:val="22"/>
          <w:szCs w:val="22"/>
          <w:lang w:val="ka-GE"/>
        </w:rPr>
        <w:t>ანგარიშის ნომერი:</w:t>
      </w:r>
      <w:r w:rsidR="00B47824">
        <w:rPr>
          <w:rFonts w:ascii="Sylfaen" w:hAnsi="Sylfaen"/>
          <w:sz w:val="22"/>
          <w:szCs w:val="22"/>
          <w:lang w:val="ka-GE"/>
        </w:rPr>
        <w:t xml:space="preserve">  </w:t>
      </w:r>
      <w:r w:rsidR="00B47824" w:rsidRPr="00B47824">
        <w:rPr>
          <w:rFonts w:ascii="Sylfaen" w:hAnsi="Sylfaen"/>
          <w:sz w:val="22"/>
          <w:szCs w:val="22"/>
          <w:lang w:val="ka-GE"/>
        </w:rPr>
        <w:t>GE71TB7579536080100008</w:t>
      </w:r>
    </w:p>
    <w:p w14:paraId="4933DEC0" w14:textId="77777777" w:rsidR="00F16069" w:rsidRDefault="00F16069" w:rsidP="00C518CF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</w:p>
    <w:p w14:paraId="65F53C5F" w14:textId="77777777" w:rsidR="00F16069" w:rsidRPr="006949ED" w:rsidRDefault="00F16069" w:rsidP="00C518CF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p w14:paraId="0C19F370" w14:textId="77777777" w:rsidR="00F16069" w:rsidRPr="006949ED" w:rsidRDefault="00F16069" w:rsidP="00F16069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6949ED">
        <w:rPr>
          <w:rFonts w:ascii="Sylfaen" w:hAnsi="Sylfaen"/>
          <w:b/>
          <w:sz w:val="22"/>
          <w:szCs w:val="22"/>
          <w:lang w:val="ka-GE"/>
        </w:rPr>
        <w:t>მუხლი 8. დაუძლეველი ძალა</w:t>
      </w:r>
    </w:p>
    <w:p w14:paraId="5A9CCAE1" w14:textId="77777777" w:rsidR="00F16069" w:rsidRPr="00C518CF" w:rsidRDefault="00F16069" w:rsidP="00F16069">
      <w:pPr>
        <w:jc w:val="both"/>
        <w:rPr>
          <w:rFonts w:ascii="AcadNusx" w:hAnsi="AcadNusx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1. </w:t>
      </w:r>
      <w:r w:rsidRPr="00C518CF">
        <w:rPr>
          <w:rFonts w:ascii="AcadNusx" w:hAnsi="AcadNusx"/>
          <w:sz w:val="22"/>
          <w:szCs w:val="22"/>
          <w:lang w:val="ka-GE"/>
        </w:rPr>
        <w:tab/>
      </w:r>
      <w:r w:rsidRPr="00C518CF">
        <w:rPr>
          <w:rFonts w:ascii="Sylfaen" w:hAnsi="Sylfaen" w:cs="Sylfaen"/>
          <w:sz w:val="22"/>
          <w:szCs w:val="22"/>
          <w:lang w:val="ka-GE"/>
        </w:rPr>
        <w:t>მხარე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ამ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ხელშეკრულებით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გათვალისწინებული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ვალდებულებების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მთლიანად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ან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ნაწილობრივ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შეუსრულებლობის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გამო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პასუხისმგებლობისაგან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თავისუფლდება</w:t>
      </w:r>
      <w:r w:rsidRPr="00C518CF">
        <w:rPr>
          <w:rFonts w:ascii="AcadNusx" w:hAnsi="AcadNusx"/>
          <w:sz w:val="22"/>
          <w:szCs w:val="22"/>
          <w:lang w:val="ka-GE"/>
        </w:rPr>
        <w:t xml:space="preserve">, </w:t>
      </w:r>
      <w:r w:rsidRPr="00C518CF">
        <w:rPr>
          <w:rFonts w:ascii="Sylfaen" w:hAnsi="Sylfaen" w:cs="Sylfaen"/>
          <w:sz w:val="22"/>
          <w:szCs w:val="22"/>
          <w:lang w:val="ka-GE"/>
        </w:rPr>
        <w:t>თუ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ვალდებულების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შეუსრულებლობა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გამოწვეულია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დაუძლეველი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ძალის</w:t>
      </w:r>
      <w:r w:rsidRPr="00C518CF">
        <w:rPr>
          <w:rFonts w:ascii="AcadNusx" w:hAnsi="AcadNusx"/>
          <w:sz w:val="22"/>
          <w:szCs w:val="22"/>
          <w:lang w:val="ka-GE"/>
        </w:rPr>
        <w:t xml:space="preserve"> (</w:t>
      </w:r>
      <w:r w:rsidRPr="00C518CF">
        <w:rPr>
          <w:rFonts w:ascii="Sylfaen" w:hAnsi="Sylfaen" w:cs="Sylfaen"/>
          <w:sz w:val="22"/>
          <w:szCs w:val="22"/>
          <w:lang w:val="ka-GE"/>
        </w:rPr>
        <w:t>ფორს</w:t>
      </w:r>
      <w:r w:rsidRPr="00C518CF">
        <w:rPr>
          <w:rFonts w:ascii="AcadNusx" w:hAnsi="AcadNusx"/>
          <w:sz w:val="22"/>
          <w:szCs w:val="22"/>
          <w:lang w:val="ka-GE"/>
        </w:rPr>
        <w:t>-</w:t>
      </w:r>
      <w:r w:rsidRPr="00C518CF">
        <w:rPr>
          <w:rFonts w:ascii="Sylfaen" w:hAnsi="Sylfaen" w:cs="Sylfaen"/>
          <w:sz w:val="22"/>
          <w:szCs w:val="22"/>
          <w:lang w:val="ka-GE"/>
        </w:rPr>
        <w:t>მაჟორული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გარემოებები</w:t>
      </w:r>
      <w:r w:rsidRPr="00C518CF">
        <w:rPr>
          <w:rFonts w:ascii="AcadNusx" w:hAnsi="AcadNusx"/>
          <w:sz w:val="22"/>
          <w:szCs w:val="22"/>
          <w:lang w:val="ka-GE"/>
        </w:rPr>
        <w:t xml:space="preserve">) </w:t>
      </w:r>
      <w:r w:rsidRPr="00C518CF">
        <w:rPr>
          <w:rFonts w:ascii="Sylfaen" w:hAnsi="Sylfaen" w:cs="Sylfaen"/>
          <w:sz w:val="22"/>
          <w:szCs w:val="22"/>
          <w:lang w:val="ka-GE"/>
        </w:rPr>
        <w:t>ან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მეორე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მხარის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ბრალის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შედეგად</w:t>
      </w:r>
      <w:r w:rsidRPr="00C518CF">
        <w:rPr>
          <w:rFonts w:ascii="AcadNusx" w:hAnsi="AcadNusx"/>
          <w:sz w:val="22"/>
          <w:szCs w:val="22"/>
          <w:lang w:val="ka-GE"/>
        </w:rPr>
        <w:t>.</w:t>
      </w:r>
      <w:bookmarkStart w:id="0" w:name="_GoBack"/>
      <w:bookmarkEnd w:id="0"/>
    </w:p>
    <w:p w14:paraId="4C20069C" w14:textId="77777777" w:rsidR="00F16069" w:rsidRPr="00C518CF" w:rsidRDefault="006949ED" w:rsidP="00F16069">
      <w:pPr>
        <w:jc w:val="both"/>
        <w:rPr>
          <w:rFonts w:ascii="AcadNusx" w:hAnsi="AcadNusx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</w:t>
      </w:r>
      <w:r w:rsidR="00F16069">
        <w:rPr>
          <w:rFonts w:ascii="Sylfaen" w:hAnsi="Sylfaen"/>
          <w:sz w:val="22"/>
          <w:szCs w:val="22"/>
          <w:lang w:val="ka-GE"/>
        </w:rPr>
        <w:t xml:space="preserve">. </w:t>
      </w:r>
      <w:r w:rsidR="00F16069" w:rsidRPr="00C518CF">
        <w:rPr>
          <w:rFonts w:ascii="AcadNusx" w:hAnsi="AcadNusx"/>
          <w:sz w:val="22"/>
          <w:szCs w:val="22"/>
          <w:lang w:val="ka-GE"/>
        </w:rPr>
        <w:tab/>
      </w:r>
      <w:r w:rsidR="00F16069" w:rsidRPr="00C518CF">
        <w:rPr>
          <w:rFonts w:ascii="Sylfaen" w:hAnsi="Sylfaen" w:cs="Sylfaen"/>
          <w:sz w:val="22"/>
          <w:szCs w:val="22"/>
          <w:lang w:val="ka-GE"/>
        </w:rPr>
        <w:t>დაუძლეველი</w:t>
      </w:r>
      <w:r w:rsidR="00F16069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F16069" w:rsidRPr="00C518CF">
        <w:rPr>
          <w:rFonts w:ascii="Sylfaen" w:hAnsi="Sylfaen" w:cs="Sylfaen"/>
          <w:sz w:val="22"/>
          <w:szCs w:val="22"/>
          <w:lang w:val="ka-GE"/>
        </w:rPr>
        <w:t>ძალად</w:t>
      </w:r>
      <w:r w:rsidR="00F16069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F16069" w:rsidRPr="00C518CF">
        <w:rPr>
          <w:rFonts w:ascii="Sylfaen" w:hAnsi="Sylfaen" w:cs="Sylfaen"/>
          <w:sz w:val="22"/>
          <w:szCs w:val="22"/>
          <w:lang w:val="ka-GE"/>
        </w:rPr>
        <w:t>მიიჩნევა</w:t>
      </w:r>
      <w:r w:rsidR="00F16069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F16069" w:rsidRPr="00C518CF">
        <w:rPr>
          <w:rFonts w:ascii="Sylfaen" w:hAnsi="Sylfaen" w:cs="Sylfaen"/>
          <w:sz w:val="22"/>
          <w:szCs w:val="22"/>
          <w:lang w:val="ka-GE"/>
        </w:rPr>
        <w:t>ისეთი</w:t>
      </w:r>
      <w:r w:rsidR="00F16069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F16069" w:rsidRPr="00C518CF">
        <w:rPr>
          <w:rFonts w:ascii="Sylfaen" w:hAnsi="Sylfaen" w:cs="Sylfaen"/>
          <w:sz w:val="22"/>
          <w:szCs w:val="22"/>
          <w:lang w:val="ka-GE"/>
        </w:rPr>
        <w:t>ფაქტის</w:t>
      </w:r>
      <w:r w:rsidR="00F16069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F16069" w:rsidRPr="00C518CF">
        <w:rPr>
          <w:rFonts w:ascii="Sylfaen" w:hAnsi="Sylfaen" w:cs="Sylfaen"/>
          <w:sz w:val="22"/>
          <w:szCs w:val="22"/>
          <w:lang w:val="ka-GE"/>
        </w:rPr>
        <w:t>ან</w:t>
      </w:r>
      <w:r w:rsidR="00F16069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F16069" w:rsidRPr="00C518CF">
        <w:rPr>
          <w:rFonts w:ascii="Sylfaen" w:hAnsi="Sylfaen" w:cs="Sylfaen"/>
          <w:sz w:val="22"/>
          <w:szCs w:val="22"/>
          <w:lang w:val="ka-GE"/>
        </w:rPr>
        <w:t>გარემოების</w:t>
      </w:r>
      <w:r w:rsidR="00F16069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F16069" w:rsidRPr="00C518CF">
        <w:rPr>
          <w:rFonts w:ascii="Sylfaen" w:hAnsi="Sylfaen" w:cs="Sylfaen"/>
          <w:sz w:val="22"/>
          <w:szCs w:val="22"/>
          <w:lang w:val="ka-GE"/>
        </w:rPr>
        <w:t>არსებობა</w:t>
      </w:r>
      <w:r w:rsidR="00F16069" w:rsidRPr="00C518CF">
        <w:rPr>
          <w:rFonts w:ascii="AcadNusx" w:hAnsi="AcadNusx"/>
          <w:sz w:val="22"/>
          <w:szCs w:val="22"/>
          <w:lang w:val="ka-GE"/>
        </w:rPr>
        <w:t xml:space="preserve">, </w:t>
      </w:r>
      <w:r w:rsidR="00F16069" w:rsidRPr="00C518CF">
        <w:rPr>
          <w:rFonts w:ascii="Sylfaen" w:hAnsi="Sylfaen" w:cs="Sylfaen"/>
          <w:sz w:val="22"/>
          <w:szCs w:val="22"/>
          <w:lang w:val="ka-GE"/>
        </w:rPr>
        <w:t>რის</w:t>
      </w:r>
      <w:r w:rsidR="00F16069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F16069" w:rsidRPr="00C518CF">
        <w:rPr>
          <w:rFonts w:ascii="Sylfaen" w:hAnsi="Sylfaen" w:cs="Sylfaen"/>
          <w:sz w:val="22"/>
          <w:szCs w:val="22"/>
          <w:lang w:val="ka-GE"/>
        </w:rPr>
        <w:t>გამოც</w:t>
      </w:r>
      <w:r w:rsidR="00F16069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F16069" w:rsidRPr="00C518CF">
        <w:rPr>
          <w:rFonts w:ascii="Sylfaen" w:hAnsi="Sylfaen" w:cs="Sylfaen"/>
          <w:sz w:val="22"/>
          <w:szCs w:val="22"/>
          <w:lang w:val="ka-GE"/>
        </w:rPr>
        <w:t>ხელშეკრულების</w:t>
      </w:r>
      <w:r w:rsidR="00F16069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F16069" w:rsidRPr="00C518CF">
        <w:rPr>
          <w:rFonts w:ascii="Sylfaen" w:hAnsi="Sylfaen" w:cs="Sylfaen"/>
          <w:sz w:val="22"/>
          <w:szCs w:val="22"/>
          <w:lang w:val="ka-GE"/>
        </w:rPr>
        <w:t>მხარე</w:t>
      </w:r>
      <w:r w:rsidR="00F16069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F16069" w:rsidRPr="00C518CF">
        <w:rPr>
          <w:rFonts w:ascii="Sylfaen" w:hAnsi="Sylfaen" w:cs="Sylfaen"/>
          <w:sz w:val="22"/>
          <w:szCs w:val="22"/>
          <w:lang w:val="ka-GE"/>
        </w:rPr>
        <w:t>ვერ</w:t>
      </w:r>
      <w:r w:rsidR="00F16069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F16069" w:rsidRPr="00C518CF">
        <w:rPr>
          <w:rFonts w:ascii="Sylfaen" w:hAnsi="Sylfaen" w:cs="Sylfaen"/>
          <w:sz w:val="22"/>
          <w:szCs w:val="22"/>
          <w:lang w:val="ka-GE"/>
        </w:rPr>
        <w:t>ასრულებს</w:t>
      </w:r>
      <w:r w:rsidR="00F16069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F16069" w:rsidRPr="00C518CF">
        <w:rPr>
          <w:rFonts w:ascii="Sylfaen" w:hAnsi="Sylfaen" w:cs="Sylfaen"/>
          <w:sz w:val="22"/>
          <w:szCs w:val="22"/>
          <w:lang w:val="ka-GE"/>
        </w:rPr>
        <w:t>ვალდებულებას</w:t>
      </w:r>
      <w:r w:rsidR="00F16069" w:rsidRPr="00C518CF">
        <w:rPr>
          <w:rFonts w:ascii="AcadNusx" w:hAnsi="AcadNusx"/>
          <w:sz w:val="22"/>
          <w:szCs w:val="22"/>
          <w:lang w:val="ka-GE"/>
        </w:rPr>
        <w:t xml:space="preserve">, </w:t>
      </w:r>
      <w:r w:rsidR="00F16069" w:rsidRPr="00C518CF">
        <w:rPr>
          <w:rFonts w:ascii="Sylfaen" w:hAnsi="Sylfaen" w:cs="Sylfaen"/>
          <w:sz w:val="22"/>
          <w:szCs w:val="22"/>
          <w:lang w:val="ka-GE"/>
        </w:rPr>
        <w:t>კერძოდ</w:t>
      </w:r>
      <w:r w:rsidR="00F16069" w:rsidRPr="00C518CF">
        <w:rPr>
          <w:rFonts w:ascii="AcadNusx" w:hAnsi="AcadNusx"/>
          <w:sz w:val="22"/>
          <w:szCs w:val="22"/>
          <w:lang w:val="ka-GE"/>
        </w:rPr>
        <w:t>:</w:t>
      </w:r>
    </w:p>
    <w:p w14:paraId="03AA6598" w14:textId="77777777" w:rsidR="00F16069" w:rsidRPr="00C518CF" w:rsidRDefault="00F16069" w:rsidP="00F16069">
      <w:pPr>
        <w:jc w:val="both"/>
        <w:rPr>
          <w:rFonts w:ascii="AcadNusx" w:hAnsi="AcadNusx"/>
          <w:sz w:val="22"/>
          <w:szCs w:val="22"/>
          <w:lang w:val="ka-GE"/>
        </w:rPr>
      </w:pPr>
      <w:r w:rsidRPr="00C518CF">
        <w:rPr>
          <w:rFonts w:ascii="AcadNusx" w:hAnsi="AcadNusx"/>
          <w:sz w:val="22"/>
          <w:szCs w:val="22"/>
          <w:lang w:val="ka-GE"/>
        </w:rPr>
        <w:t></w:t>
      </w:r>
      <w:r w:rsidRPr="00C518CF">
        <w:rPr>
          <w:rFonts w:ascii="AcadNusx" w:hAnsi="AcadNusx"/>
          <w:sz w:val="22"/>
          <w:szCs w:val="22"/>
          <w:lang w:val="ka-GE"/>
        </w:rPr>
        <w:tab/>
      </w:r>
      <w:r w:rsidRPr="00C518CF">
        <w:rPr>
          <w:rFonts w:ascii="Sylfaen" w:hAnsi="Sylfaen" w:cs="Sylfaen"/>
          <w:sz w:val="22"/>
          <w:szCs w:val="22"/>
          <w:lang w:val="ka-GE"/>
        </w:rPr>
        <w:t>ხანძარი</w:t>
      </w:r>
      <w:r w:rsidRPr="00C518CF">
        <w:rPr>
          <w:rFonts w:ascii="AcadNusx" w:hAnsi="AcadNusx"/>
          <w:sz w:val="22"/>
          <w:szCs w:val="22"/>
          <w:lang w:val="ka-GE"/>
        </w:rPr>
        <w:t xml:space="preserve">, </w:t>
      </w:r>
      <w:r w:rsidRPr="00C518CF">
        <w:rPr>
          <w:rFonts w:ascii="Sylfaen" w:hAnsi="Sylfaen" w:cs="Sylfaen"/>
          <w:sz w:val="22"/>
          <w:szCs w:val="22"/>
          <w:lang w:val="ka-GE"/>
        </w:rPr>
        <w:t>აფეთქება</w:t>
      </w:r>
      <w:r w:rsidRPr="00C518CF">
        <w:rPr>
          <w:rFonts w:ascii="AcadNusx" w:hAnsi="AcadNusx"/>
          <w:sz w:val="22"/>
          <w:szCs w:val="22"/>
          <w:lang w:val="ka-GE"/>
        </w:rPr>
        <w:t xml:space="preserve">, </w:t>
      </w:r>
      <w:r w:rsidRPr="00C518CF">
        <w:rPr>
          <w:rFonts w:ascii="Sylfaen" w:hAnsi="Sylfaen" w:cs="Sylfaen"/>
          <w:sz w:val="22"/>
          <w:szCs w:val="22"/>
          <w:lang w:val="ka-GE"/>
        </w:rPr>
        <w:t>მიწისძვრა</w:t>
      </w:r>
      <w:r w:rsidRPr="00C518CF">
        <w:rPr>
          <w:rFonts w:ascii="AcadNusx" w:hAnsi="AcadNusx"/>
          <w:sz w:val="22"/>
          <w:szCs w:val="22"/>
          <w:lang w:val="ka-GE"/>
        </w:rPr>
        <w:t xml:space="preserve">, </w:t>
      </w:r>
      <w:r w:rsidRPr="00C518CF">
        <w:rPr>
          <w:rFonts w:ascii="Sylfaen" w:hAnsi="Sylfaen" w:cs="Sylfaen"/>
          <w:sz w:val="22"/>
          <w:szCs w:val="22"/>
          <w:lang w:val="ka-GE"/>
        </w:rPr>
        <w:t>სტიქიური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უბედურება</w:t>
      </w:r>
      <w:r w:rsidRPr="00C518CF">
        <w:rPr>
          <w:rFonts w:ascii="AcadNusx" w:hAnsi="AcadNusx"/>
          <w:sz w:val="22"/>
          <w:szCs w:val="22"/>
          <w:lang w:val="ka-GE"/>
        </w:rPr>
        <w:t xml:space="preserve">; </w:t>
      </w:r>
    </w:p>
    <w:p w14:paraId="3B08204E" w14:textId="77777777" w:rsidR="00F16069" w:rsidRPr="00C518CF" w:rsidRDefault="00F16069" w:rsidP="00F16069">
      <w:pPr>
        <w:jc w:val="both"/>
        <w:rPr>
          <w:rFonts w:ascii="AcadNusx" w:hAnsi="AcadNusx"/>
          <w:sz w:val="22"/>
          <w:szCs w:val="22"/>
          <w:lang w:val="ka-GE"/>
        </w:rPr>
      </w:pPr>
      <w:r w:rsidRPr="00C518CF">
        <w:rPr>
          <w:rFonts w:ascii="AcadNusx" w:hAnsi="AcadNusx"/>
          <w:sz w:val="22"/>
          <w:szCs w:val="22"/>
          <w:lang w:val="ka-GE"/>
        </w:rPr>
        <w:t></w:t>
      </w:r>
      <w:r w:rsidRPr="00C518CF">
        <w:rPr>
          <w:rFonts w:ascii="AcadNusx" w:hAnsi="AcadNusx"/>
          <w:sz w:val="22"/>
          <w:szCs w:val="22"/>
          <w:lang w:val="ka-GE"/>
        </w:rPr>
        <w:tab/>
      </w:r>
      <w:r w:rsidRPr="00C518CF">
        <w:rPr>
          <w:rFonts w:ascii="Sylfaen" w:hAnsi="Sylfaen" w:cs="Sylfaen"/>
          <w:sz w:val="22"/>
          <w:szCs w:val="22"/>
          <w:lang w:val="ka-GE"/>
        </w:rPr>
        <w:t>სამხედრო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მოქმედება</w:t>
      </w:r>
      <w:r w:rsidRPr="00C518CF">
        <w:rPr>
          <w:rFonts w:ascii="AcadNusx" w:hAnsi="AcadNusx"/>
          <w:sz w:val="22"/>
          <w:szCs w:val="22"/>
          <w:lang w:val="ka-GE"/>
        </w:rPr>
        <w:t xml:space="preserve">, </w:t>
      </w:r>
      <w:r w:rsidRPr="00C518CF">
        <w:rPr>
          <w:rFonts w:ascii="Sylfaen" w:hAnsi="Sylfaen" w:cs="Sylfaen"/>
          <w:sz w:val="22"/>
          <w:szCs w:val="22"/>
          <w:lang w:val="ka-GE"/>
        </w:rPr>
        <w:t>აჯანყება</w:t>
      </w:r>
      <w:r w:rsidRPr="00C518CF">
        <w:rPr>
          <w:rFonts w:ascii="AcadNusx" w:hAnsi="AcadNusx"/>
          <w:sz w:val="22"/>
          <w:szCs w:val="22"/>
          <w:lang w:val="ka-GE"/>
        </w:rPr>
        <w:t xml:space="preserve">, </w:t>
      </w:r>
      <w:r w:rsidRPr="00C518CF">
        <w:rPr>
          <w:rFonts w:ascii="Sylfaen" w:hAnsi="Sylfaen" w:cs="Sylfaen"/>
          <w:sz w:val="22"/>
          <w:szCs w:val="22"/>
          <w:lang w:val="ka-GE"/>
        </w:rPr>
        <w:t>სამოქალაქო</w:t>
      </w:r>
      <w:r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Pr="00C518CF">
        <w:rPr>
          <w:rFonts w:ascii="Sylfaen" w:hAnsi="Sylfaen" w:cs="Sylfaen"/>
          <w:sz w:val="22"/>
          <w:szCs w:val="22"/>
          <w:lang w:val="ka-GE"/>
        </w:rPr>
        <w:t>ომი</w:t>
      </w:r>
      <w:r w:rsidRPr="00C518CF">
        <w:rPr>
          <w:rFonts w:ascii="AcadNusx" w:hAnsi="AcadNusx"/>
          <w:sz w:val="22"/>
          <w:szCs w:val="22"/>
          <w:lang w:val="ka-GE"/>
        </w:rPr>
        <w:t>.</w:t>
      </w:r>
    </w:p>
    <w:p w14:paraId="41CC30FE" w14:textId="77777777" w:rsidR="00F16069" w:rsidRPr="00F16069" w:rsidRDefault="00F16069" w:rsidP="00F16069">
      <w:pPr>
        <w:jc w:val="center"/>
        <w:rPr>
          <w:rFonts w:ascii="Sylfaen" w:hAnsi="Sylfaen"/>
          <w:sz w:val="22"/>
          <w:szCs w:val="22"/>
          <w:lang w:val="ka-GE"/>
        </w:rPr>
      </w:pPr>
    </w:p>
    <w:p w14:paraId="51806640" w14:textId="77777777" w:rsidR="00C518CF" w:rsidRPr="00C518CF" w:rsidRDefault="00C518CF" w:rsidP="00C518CF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45DF8742" w14:textId="77777777" w:rsidR="00C518CF" w:rsidRPr="00F16069" w:rsidRDefault="00F16069" w:rsidP="00F16069">
      <w:pPr>
        <w:jc w:val="center"/>
        <w:rPr>
          <w:rFonts w:ascii="AcadNusx" w:hAnsi="AcadNusx"/>
          <w:b/>
          <w:sz w:val="22"/>
          <w:szCs w:val="22"/>
          <w:lang w:val="ka-GE"/>
        </w:rPr>
      </w:pPr>
      <w:r w:rsidRPr="00F16069">
        <w:rPr>
          <w:rFonts w:ascii="Sylfaen" w:hAnsi="Sylfaen"/>
          <w:b/>
          <w:sz w:val="22"/>
          <w:szCs w:val="22"/>
          <w:lang w:val="ka-GE"/>
        </w:rPr>
        <w:t xml:space="preserve">მუხლი </w:t>
      </w:r>
      <w:r w:rsidR="006949ED">
        <w:rPr>
          <w:rFonts w:ascii="Sylfaen" w:hAnsi="Sylfaen"/>
          <w:b/>
          <w:sz w:val="22"/>
          <w:szCs w:val="22"/>
          <w:lang w:val="ka-GE"/>
        </w:rPr>
        <w:t>9</w:t>
      </w:r>
      <w:r w:rsidR="00C518CF" w:rsidRPr="00F16069">
        <w:rPr>
          <w:rFonts w:ascii="AcadNusx" w:hAnsi="AcadNusx"/>
          <w:b/>
          <w:sz w:val="22"/>
          <w:szCs w:val="22"/>
          <w:lang w:val="ka-GE"/>
        </w:rPr>
        <w:t xml:space="preserve">. </w:t>
      </w:r>
      <w:r w:rsidR="00C518CF" w:rsidRPr="00F16069">
        <w:rPr>
          <w:rFonts w:ascii="Sylfaen" w:hAnsi="Sylfaen" w:cs="Sylfaen"/>
          <w:b/>
          <w:sz w:val="22"/>
          <w:szCs w:val="22"/>
          <w:lang w:val="ka-GE"/>
        </w:rPr>
        <w:t>მხარეთა</w:t>
      </w:r>
      <w:r w:rsidR="00C518CF" w:rsidRPr="00F16069">
        <w:rPr>
          <w:rFonts w:ascii="AcadNusx" w:hAnsi="AcadNusx"/>
          <w:b/>
          <w:sz w:val="22"/>
          <w:szCs w:val="22"/>
          <w:lang w:val="ka-GE"/>
        </w:rPr>
        <w:t xml:space="preserve"> </w:t>
      </w:r>
      <w:r w:rsidR="00C518CF" w:rsidRPr="00F16069">
        <w:rPr>
          <w:rFonts w:ascii="Sylfaen" w:hAnsi="Sylfaen" w:cs="Sylfaen"/>
          <w:b/>
          <w:sz w:val="22"/>
          <w:szCs w:val="22"/>
          <w:lang w:val="ka-GE"/>
        </w:rPr>
        <w:t>პასუხისმგებლობა</w:t>
      </w:r>
      <w:r w:rsidR="00C518CF" w:rsidRPr="00F16069">
        <w:rPr>
          <w:rFonts w:ascii="AcadNusx" w:hAnsi="AcadNusx"/>
          <w:b/>
          <w:sz w:val="22"/>
          <w:szCs w:val="22"/>
          <w:lang w:val="ka-GE"/>
        </w:rPr>
        <w:t xml:space="preserve"> </w:t>
      </w:r>
      <w:r w:rsidR="00C518CF" w:rsidRPr="00F16069">
        <w:rPr>
          <w:rFonts w:ascii="Sylfaen" w:hAnsi="Sylfaen" w:cs="Sylfaen"/>
          <w:b/>
          <w:sz w:val="22"/>
          <w:szCs w:val="22"/>
          <w:lang w:val="ka-GE"/>
        </w:rPr>
        <w:t>და</w:t>
      </w:r>
      <w:r w:rsidR="00C518CF" w:rsidRPr="00F16069">
        <w:rPr>
          <w:rFonts w:ascii="AcadNusx" w:hAnsi="AcadNusx"/>
          <w:b/>
          <w:sz w:val="22"/>
          <w:szCs w:val="22"/>
          <w:lang w:val="ka-GE"/>
        </w:rPr>
        <w:t xml:space="preserve"> </w:t>
      </w:r>
      <w:r w:rsidR="00C518CF" w:rsidRPr="00F16069">
        <w:rPr>
          <w:rFonts w:ascii="Sylfaen" w:hAnsi="Sylfaen" w:cs="Sylfaen"/>
          <w:b/>
          <w:sz w:val="22"/>
          <w:szCs w:val="22"/>
          <w:lang w:val="ka-GE"/>
        </w:rPr>
        <w:t>დავის</w:t>
      </w:r>
      <w:r w:rsidR="00C518CF" w:rsidRPr="00F16069">
        <w:rPr>
          <w:rFonts w:ascii="AcadNusx" w:hAnsi="AcadNusx"/>
          <w:b/>
          <w:sz w:val="22"/>
          <w:szCs w:val="22"/>
          <w:lang w:val="ka-GE"/>
        </w:rPr>
        <w:t xml:space="preserve"> </w:t>
      </w:r>
      <w:r w:rsidR="00C518CF" w:rsidRPr="00F16069">
        <w:rPr>
          <w:rFonts w:ascii="Sylfaen" w:hAnsi="Sylfaen" w:cs="Sylfaen"/>
          <w:b/>
          <w:sz w:val="22"/>
          <w:szCs w:val="22"/>
          <w:lang w:val="ka-GE"/>
        </w:rPr>
        <w:t>გადაწყვეტა</w:t>
      </w:r>
    </w:p>
    <w:p w14:paraId="2B54B8EF" w14:textId="77777777" w:rsidR="00C518CF" w:rsidRPr="00C518CF" w:rsidRDefault="00F16069" w:rsidP="00C518CF">
      <w:pPr>
        <w:jc w:val="both"/>
        <w:rPr>
          <w:rFonts w:ascii="AcadNusx" w:hAnsi="AcadNusx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1.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თითოეული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მხარე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პასუხს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აგებს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ამ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ხელშეკრულებით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ნაკისრი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ვალდებულების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მთლიანად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ან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ნაწილობრივ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შეუსრულებლობისათვის</w:t>
      </w:r>
      <w:r w:rsidR="00C518CF" w:rsidRPr="00C518CF">
        <w:rPr>
          <w:rFonts w:ascii="AcadNusx" w:hAnsi="AcadNusx"/>
          <w:sz w:val="22"/>
          <w:szCs w:val="22"/>
          <w:lang w:val="ka-GE"/>
        </w:rPr>
        <w:t>.</w:t>
      </w:r>
    </w:p>
    <w:p w14:paraId="6C476703" w14:textId="77777777" w:rsidR="00C518CF" w:rsidRDefault="006949ED" w:rsidP="00C518CF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2. მხარეთა შორის წამოჭრილი ნებისმიერი დავა წყდება მოლაპარაკების გზით.</w:t>
      </w:r>
    </w:p>
    <w:p w14:paraId="0A47D528" w14:textId="77777777" w:rsidR="006949ED" w:rsidRDefault="006949ED" w:rsidP="00C518CF">
      <w:pPr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lastRenderedPageBreak/>
        <w:t>3. მოლაპარაკების მიუღწევლობის შემთხვევაში მხარეთა შორის დავა წყდება საქართველოს კანონმდებლობით სასამართლოს გზით.</w:t>
      </w:r>
    </w:p>
    <w:p w14:paraId="00C904C6" w14:textId="77777777" w:rsidR="006949ED" w:rsidRPr="006949ED" w:rsidRDefault="006949ED" w:rsidP="00C518CF">
      <w:pPr>
        <w:jc w:val="both"/>
        <w:rPr>
          <w:rFonts w:ascii="Sylfaen" w:hAnsi="Sylfaen"/>
          <w:sz w:val="22"/>
          <w:szCs w:val="22"/>
          <w:lang w:val="ka-GE"/>
        </w:rPr>
      </w:pPr>
    </w:p>
    <w:p w14:paraId="3AC8DDF9" w14:textId="77777777" w:rsidR="00C518CF" w:rsidRPr="00F16069" w:rsidRDefault="00F16069" w:rsidP="00F16069">
      <w:pPr>
        <w:jc w:val="center"/>
        <w:rPr>
          <w:rFonts w:ascii="AcadNusx" w:hAnsi="AcadNusx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მუხლი </w:t>
      </w:r>
      <w:r w:rsidR="00B668CC">
        <w:rPr>
          <w:rFonts w:ascii="Sylfaen" w:hAnsi="Sylfaen"/>
          <w:b/>
          <w:sz w:val="22"/>
          <w:szCs w:val="22"/>
          <w:lang w:val="ka-GE"/>
        </w:rPr>
        <w:t>10</w:t>
      </w:r>
      <w:r w:rsidR="00C518CF" w:rsidRPr="00F16069">
        <w:rPr>
          <w:rFonts w:ascii="AcadNusx" w:hAnsi="AcadNusx"/>
          <w:b/>
          <w:sz w:val="22"/>
          <w:szCs w:val="22"/>
          <w:lang w:val="ka-GE"/>
        </w:rPr>
        <w:t xml:space="preserve">. </w:t>
      </w:r>
      <w:r w:rsidR="00C518CF" w:rsidRPr="00F16069">
        <w:rPr>
          <w:rFonts w:ascii="Sylfaen" w:hAnsi="Sylfaen" w:cs="Sylfaen"/>
          <w:b/>
          <w:sz w:val="22"/>
          <w:szCs w:val="22"/>
          <w:lang w:val="ka-GE"/>
        </w:rPr>
        <w:t>დამატებითი</w:t>
      </w:r>
      <w:r w:rsidR="00C518CF" w:rsidRPr="00F16069">
        <w:rPr>
          <w:rFonts w:ascii="AcadNusx" w:hAnsi="AcadNusx"/>
          <w:b/>
          <w:sz w:val="22"/>
          <w:szCs w:val="22"/>
          <w:lang w:val="ka-GE"/>
        </w:rPr>
        <w:t xml:space="preserve"> </w:t>
      </w:r>
      <w:r w:rsidR="00C518CF" w:rsidRPr="00F16069">
        <w:rPr>
          <w:rFonts w:ascii="Sylfaen" w:hAnsi="Sylfaen" w:cs="Sylfaen"/>
          <w:b/>
          <w:sz w:val="22"/>
          <w:szCs w:val="22"/>
          <w:lang w:val="ka-GE"/>
        </w:rPr>
        <w:t>პირობები</w:t>
      </w:r>
    </w:p>
    <w:p w14:paraId="46F85C38" w14:textId="77777777" w:rsidR="00C518CF" w:rsidRPr="00C518CF" w:rsidRDefault="006949ED" w:rsidP="00C518CF">
      <w:pPr>
        <w:jc w:val="both"/>
        <w:rPr>
          <w:rFonts w:ascii="AcadNusx" w:hAnsi="AcadNusx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1.</w:t>
      </w:r>
      <w:r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ხელშეკრულება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ძალაში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შედის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მხარეთა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ხელმოწერის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მომენტიდან</w:t>
      </w:r>
      <w:r w:rsidR="00A1679E">
        <w:rPr>
          <w:rFonts w:ascii="Sylfaen" w:hAnsi="Sylfaen" w:cs="Sylfaen"/>
          <w:sz w:val="22"/>
          <w:szCs w:val="22"/>
          <w:lang w:val="ka-GE"/>
        </w:rPr>
        <w:t xml:space="preserve"> (წილაკზე ,,ვეთანხმები’’ დაჭერით)</w:t>
      </w:r>
      <w:r w:rsidR="00C518CF" w:rsidRPr="00C518CF">
        <w:rPr>
          <w:rFonts w:ascii="AcadNusx" w:hAnsi="AcadNusx"/>
          <w:sz w:val="22"/>
          <w:szCs w:val="22"/>
          <w:lang w:val="ka-GE"/>
        </w:rPr>
        <w:t>.</w:t>
      </w:r>
    </w:p>
    <w:p w14:paraId="40F6AF94" w14:textId="77777777" w:rsidR="00C518CF" w:rsidRDefault="006949ED" w:rsidP="00C518CF">
      <w:pPr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2.</w:t>
      </w:r>
      <w:r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ხელშეკრულება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 w:rsidR="00C518CF" w:rsidRPr="00C518CF">
        <w:rPr>
          <w:rFonts w:ascii="Sylfaen" w:hAnsi="Sylfaen" w:cs="Sylfaen"/>
          <w:sz w:val="22"/>
          <w:szCs w:val="22"/>
          <w:lang w:val="ka-GE"/>
        </w:rPr>
        <w:t>შედგენილია</w:t>
      </w:r>
      <w:r w:rsidR="00C518CF" w:rsidRPr="00C518CF">
        <w:rPr>
          <w:rFonts w:ascii="AcadNusx" w:hAnsi="AcadNusx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 xml:space="preserve">ელექტრონული ფორმით და ინახება </w:t>
      </w:r>
      <w:r w:rsidR="00695EFF">
        <w:rPr>
          <w:rFonts w:ascii="Sylfaen" w:hAnsi="Sylfaen" w:cs="Sylfaen"/>
          <w:sz w:val="22"/>
          <w:szCs w:val="22"/>
          <w:lang w:val="ka-GE"/>
        </w:rPr>
        <w:t>პლატფ</w:t>
      </w:r>
      <w:r>
        <w:rPr>
          <w:rFonts w:ascii="Sylfaen" w:hAnsi="Sylfaen" w:cs="Sylfaen"/>
          <w:sz w:val="22"/>
          <w:szCs w:val="22"/>
          <w:lang w:val="ka-GE"/>
        </w:rPr>
        <w:t>ორმის ოფიციალურ ვებ-საიტზე და გააჩნია იურიდიული ძალა.</w:t>
      </w:r>
    </w:p>
    <w:p w14:paraId="52BA956F" w14:textId="77777777" w:rsidR="006949ED" w:rsidRDefault="006949ED" w:rsidP="00C518CF">
      <w:pPr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3. პლატფორმას უფლება აქვს ოფიციალური მოთხოვნის შესაბამისად გასც</w:t>
      </w:r>
      <w:r w:rsidR="00B668CC">
        <w:rPr>
          <w:rFonts w:ascii="Sylfaen" w:hAnsi="Sylfaen" w:cs="Sylfaen"/>
          <w:sz w:val="22"/>
          <w:szCs w:val="22"/>
          <w:lang w:val="ka-GE"/>
        </w:rPr>
        <w:t>ეს წინამდებარე ხელშეკრულება მომთხოვნ</w:t>
      </w:r>
      <w:r>
        <w:rPr>
          <w:rFonts w:ascii="Sylfaen" w:hAnsi="Sylfaen" w:cs="Sylfaen"/>
          <w:sz w:val="22"/>
          <w:szCs w:val="22"/>
          <w:lang w:val="ka-GE"/>
        </w:rPr>
        <w:t xml:space="preserve"> პირზე.</w:t>
      </w:r>
    </w:p>
    <w:p w14:paraId="5B03A6E7" w14:textId="77777777" w:rsidR="006949ED" w:rsidRPr="00C518CF" w:rsidRDefault="006949ED" w:rsidP="00C518CF">
      <w:pPr>
        <w:jc w:val="both"/>
        <w:rPr>
          <w:rFonts w:ascii="AcadNusx" w:hAnsi="AcadNusx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4. წინამდებარე ხელშეკრულების პირობებს მხარეები ადას</w:t>
      </w:r>
      <w:r w:rsidR="00B668CC">
        <w:rPr>
          <w:rFonts w:ascii="Sylfaen" w:hAnsi="Sylfaen" w:cs="Sylfaen"/>
          <w:sz w:val="22"/>
          <w:szCs w:val="22"/>
          <w:lang w:val="ka-GE"/>
        </w:rPr>
        <w:t>ტურებენ ვერიფიკაციის საშუალებით და ,,თანხმობის’’ მონიშვნით</w:t>
      </w:r>
      <w:r w:rsidR="005D2C9C">
        <w:rPr>
          <w:rFonts w:ascii="Sylfaen" w:hAnsi="Sylfaen" w:cs="Sylfaen"/>
          <w:sz w:val="22"/>
          <w:szCs w:val="22"/>
          <w:lang w:val="ka-GE"/>
        </w:rPr>
        <w:t>,</w:t>
      </w:r>
      <w:r w:rsidR="00B668C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A1679E">
        <w:rPr>
          <w:rFonts w:ascii="Sylfaen" w:hAnsi="Sylfaen" w:cs="Sylfaen"/>
          <w:sz w:val="22"/>
          <w:szCs w:val="22"/>
          <w:lang w:val="ka-GE"/>
        </w:rPr>
        <w:t>რა</w:t>
      </w:r>
      <w:r w:rsidR="00B668CC">
        <w:rPr>
          <w:rFonts w:ascii="Sylfaen" w:hAnsi="Sylfaen" w:cs="Sylfaen"/>
          <w:sz w:val="22"/>
          <w:szCs w:val="22"/>
          <w:lang w:val="ka-GE"/>
        </w:rPr>
        <w:t>ც ითვლება</w:t>
      </w:r>
      <w:r w:rsidR="00EE0006">
        <w:rPr>
          <w:rFonts w:ascii="Sylfaen" w:hAnsi="Sylfaen" w:cs="Sylfaen"/>
          <w:sz w:val="22"/>
          <w:szCs w:val="22"/>
          <w:lang w:val="ka-GE"/>
        </w:rPr>
        <w:t xml:space="preserve"> ხელშეკრულებასზე</w:t>
      </w:r>
      <w:r w:rsidR="00B668CC">
        <w:rPr>
          <w:rFonts w:ascii="Sylfaen" w:hAnsi="Sylfaen" w:cs="Sylfaen"/>
          <w:sz w:val="22"/>
          <w:szCs w:val="22"/>
          <w:lang w:val="ka-GE"/>
        </w:rPr>
        <w:t xml:space="preserve"> ხელმოწერად.</w:t>
      </w:r>
    </w:p>
    <w:p w14:paraId="3626D51E" w14:textId="77777777" w:rsidR="00C518CF" w:rsidRPr="00C518CF" w:rsidRDefault="00C518CF" w:rsidP="00C518CF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0ACABAA4" w14:textId="77777777" w:rsidR="00C518CF" w:rsidRPr="00F16069" w:rsidRDefault="00F16069" w:rsidP="00F16069">
      <w:pPr>
        <w:jc w:val="center"/>
        <w:rPr>
          <w:rFonts w:ascii="AcadNusx" w:hAnsi="AcadNusx"/>
          <w:b/>
          <w:sz w:val="22"/>
          <w:szCs w:val="22"/>
          <w:lang w:val="ka-GE"/>
        </w:rPr>
      </w:pPr>
      <w:r w:rsidRPr="00F16069">
        <w:rPr>
          <w:rFonts w:ascii="Sylfaen" w:hAnsi="Sylfaen"/>
          <w:b/>
          <w:sz w:val="22"/>
          <w:szCs w:val="22"/>
          <w:lang w:val="ka-GE"/>
        </w:rPr>
        <w:t xml:space="preserve">მუხლი </w:t>
      </w:r>
      <w:r w:rsidR="00C518CF" w:rsidRPr="00F16069">
        <w:rPr>
          <w:rFonts w:ascii="AcadNusx" w:hAnsi="AcadNusx"/>
          <w:b/>
          <w:sz w:val="22"/>
          <w:szCs w:val="22"/>
          <w:lang w:val="ka-GE"/>
        </w:rPr>
        <w:t>1</w:t>
      </w:r>
      <w:r w:rsidR="00B668CC">
        <w:rPr>
          <w:rFonts w:ascii="Sylfaen" w:hAnsi="Sylfaen"/>
          <w:b/>
          <w:sz w:val="22"/>
          <w:szCs w:val="22"/>
          <w:lang w:val="ka-GE"/>
        </w:rPr>
        <w:t>1</w:t>
      </w:r>
      <w:r w:rsidR="00C518CF" w:rsidRPr="00F16069">
        <w:rPr>
          <w:rFonts w:ascii="AcadNusx" w:hAnsi="AcadNusx"/>
          <w:b/>
          <w:sz w:val="22"/>
          <w:szCs w:val="22"/>
          <w:lang w:val="ka-GE"/>
        </w:rPr>
        <w:t xml:space="preserve">. </w:t>
      </w:r>
      <w:r w:rsidR="00B668CC">
        <w:rPr>
          <w:rFonts w:ascii="Sylfaen" w:hAnsi="Sylfaen" w:cs="Sylfaen"/>
          <w:b/>
          <w:sz w:val="22"/>
          <w:szCs w:val="22"/>
          <w:lang w:val="ka-GE"/>
        </w:rPr>
        <w:t>რეკვიზიტები</w:t>
      </w:r>
    </w:p>
    <w:p w14:paraId="1E66D7C8" w14:textId="77777777" w:rsidR="00C518CF" w:rsidRPr="00C518CF" w:rsidRDefault="00C518CF" w:rsidP="00C518CF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6A70E1F4" w14:textId="77777777" w:rsidR="00C518CF" w:rsidRPr="00C518CF" w:rsidRDefault="00C518CF" w:rsidP="00C518CF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079946BA" w14:textId="77777777" w:rsidR="00C518CF" w:rsidRPr="00C518CF" w:rsidRDefault="00C518CF" w:rsidP="00C518CF">
      <w:pPr>
        <w:jc w:val="both"/>
        <w:rPr>
          <w:rFonts w:ascii="AcadNusx" w:hAnsi="AcadNusx"/>
          <w:sz w:val="22"/>
          <w:szCs w:val="22"/>
          <w:lang w:val="ka-GE"/>
        </w:rPr>
      </w:pPr>
    </w:p>
    <w:p w14:paraId="1E3B156E" w14:textId="677B8F70" w:rsidR="00C518CF" w:rsidRPr="00C518CF" w:rsidRDefault="00B47824" w:rsidP="00C518CF">
      <w:pPr>
        <w:jc w:val="both"/>
        <w:rPr>
          <w:rFonts w:ascii="AcadNusx" w:hAnsi="AcadNusx"/>
          <w:sz w:val="22"/>
          <w:szCs w:val="22"/>
          <w:lang w:val="ka-GE"/>
        </w:rPr>
      </w:pPr>
      <w:r>
        <w:rPr>
          <w:rFonts w:ascii="AcadNusx" w:hAnsi="AcadNusx"/>
          <w:noProof/>
          <w:sz w:val="22"/>
          <w:szCs w:val="22"/>
          <w:lang w:val="ka-GE"/>
        </w:rPr>
        <w:drawing>
          <wp:inline distT="0" distB="0" distL="0" distR="0" wp14:anchorId="2F7D7CEC" wp14:editId="1922CF68">
            <wp:extent cx="5935980" cy="46329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63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1D7DA" w14:textId="77777777" w:rsidR="00E322AB" w:rsidRPr="00232CB9" w:rsidRDefault="00E322AB" w:rsidP="00C518CF">
      <w:pPr>
        <w:jc w:val="both"/>
        <w:rPr>
          <w:b/>
          <w:sz w:val="22"/>
          <w:szCs w:val="22"/>
          <w:lang w:val="ka-GE"/>
        </w:rPr>
      </w:pPr>
    </w:p>
    <w:sectPr w:rsidR="00E322AB" w:rsidRPr="00232CB9" w:rsidSect="00C518CF">
      <w:footerReference w:type="default" r:id="rId9"/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EB77A" w14:textId="77777777" w:rsidR="000C56E1" w:rsidRDefault="000C56E1" w:rsidP="000908F6">
      <w:r>
        <w:separator/>
      </w:r>
    </w:p>
  </w:endnote>
  <w:endnote w:type="continuationSeparator" w:id="0">
    <w:p w14:paraId="19A2AED0" w14:textId="77777777" w:rsidR="000C56E1" w:rsidRDefault="000C56E1" w:rsidP="0009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t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894BD" w14:textId="77777777" w:rsidR="00C518CF" w:rsidRPr="00852272" w:rsidRDefault="00C518CF">
    <w:pPr>
      <w:pStyle w:val="Footer"/>
      <w:rPr>
        <w:rFonts w:ascii="Sylfaen" w:hAnsi="Sylfaen"/>
        <w:lang w:val="ka-GE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AFA72A" wp14:editId="02ACA88A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43600" cy="737870"/>
              <wp:effectExtent l="0" t="0" r="0" b="254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737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placeholder>
                              <w:docPart w:val="4170D76051774623911373F2971CB79F"/>
                            </w:placeholder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8-06-04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34CA650A" w14:textId="77777777" w:rsidR="00C518CF" w:rsidRDefault="006949ED">
                              <w:pPr>
                                <w:jc w:val="right"/>
                              </w:pPr>
                              <w:r>
                                <w:rPr>
                                  <w:lang w:val="en-US"/>
                                </w:rPr>
                                <w:t>June 4, 2018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19AFA72A" id="Rectangle 5" o:spid="_x0000_s1026" style="position:absolute;margin-left:0;margin-top:0;width:468pt;height:58.1pt;z-index:25166028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" filled="f" stroked="f">
              <v:textbox inset=",0">
                <w:txbxContent>
                  <w:sdt>
                    <w:sdtPr>
                      <w:alias w:val="Date"/>
                      <w:id w:val="77476837"/>
                      <w:placeholder>
                        <w:docPart w:val="4170D76051774623911373F2971CB79F"/>
                      </w:placeholder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8-06-04T00:00:00Z"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34CA650A" w14:textId="77777777" w:rsidR="00C518CF" w:rsidRDefault="006949ED">
                        <w:pPr>
                          <w:jc w:val="right"/>
                        </w:pPr>
                        <w:r>
                          <w:rPr>
                            <w:lang w:val="en-US"/>
                          </w:rPr>
                          <w:t>June 4, 2018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6A936" w14:textId="77777777" w:rsidR="000C56E1" w:rsidRDefault="000C56E1" w:rsidP="000908F6">
      <w:r>
        <w:separator/>
      </w:r>
    </w:p>
  </w:footnote>
  <w:footnote w:type="continuationSeparator" w:id="0">
    <w:p w14:paraId="0B9A1480" w14:textId="77777777" w:rsidR="000C56E1" w:rsidRDefault="000C56E1" w:rsidP="00090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612C4"/>
    <w:multiLevelType w:val="multilevel"/>
    <w:tmpl w:val="64EC314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20"/>
        </w:tabs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 w15:restartNumberingAfterBreak="0">
    <w:nsid w:val="10C04E61"/>
    <w:multiLevelType w:val="hybridMultilevel"/>
    <w:tmpl w:val="67E8B1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35F63"/>
    <w:multiLevelType w:val="hybridMultilevel"/>
    <w:tmpl w:val="ACE2C98E"/>
    <w:lvl w:ilvl="0" w:tplc="662E821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F4100"/>
    <w:multiLevelType w:val="multilevel"/>
    <w:tmpl w:val="64DE08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248B122B"/>
    <w:multiLevelType w:val="hybridMultilevel"/>
    <w:tmpl w:val="F474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85675"/>
    <w:multiLevelType w:val="hybridMultilevel"/>
    <w:tmpl w:val="35FC80A0"/>
    <w:lvl w:ilvl="0" w:tplc="54641BB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A438B"/>
    <w:multiLevelType w:val="multilevel"/>
    <w:tmpl w:val="6BC24B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3A807D62"/>
    <w:multiLevelType w:val="hybridMultilevel"/>
    <w:tmpl w:val="D75C5D64"/>
    <w:lvl w:ilvl="0" w:tplc="213A08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83F1B"/>
    <w:multiLevelType w:val="hybridMultilevel"/>
    <w:tmpl w:val="72D01D7C"/>
    <w:lvl w:ilvl="0" w:tplc="A8A8AA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363E2"/>
    <w:multiLevelType w:val="multilevel"/>
    <w:tmpl w:val="27FA2E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20" w:hanging="720"/>
      </w:pPr>
      <w:rPr>
        <w:rFonts w:ascii="LitNusx" w:eastAsia="Times New Roman" w:hAnsi="LitNusx" w:cs="Times New Roman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4EE85859"/>
    <w:multiLevelType w:val="hybridMultilevel"/>
    <w:tmpl w:val="C9126664"/>
    <w:lvl w:ilvl="0" w:tplc="C102EE98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246832"/>
    <w:multiLevelType w:val="hybridMultilevel"/>
    <w:tmpl w:val="41B4121A"/>
    <w:lvl w:ilvl="0" w:tplc="9422519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77D52"/>
    <w:multiLevelType w:val="hybridMultilevel"/>
    <w:tmpl w:val="2F263DDE"/>
    <w:lvl w:ilvl="0" w:tplc="71926CD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C6C0A"/>
    <w:multiLevelType w:val="hybridMultilevel"/>
    <w:tmpl w:val="3B9C431E"/>
    <w:lvl w:ilvl="0" w:tplc="2FAC55CE">
      <w:numFmt w:val="bullet"/>
      <w:lvlText w:val="-"/>
      <w:lvlJc w:val="left"/>
      <w:pPr>
        <w:ind w:left="786" w:hanging="360"/>
      </w:pPr>
      <w:rPr>
        <w:rFonts w:ascii="LitNusx" w:eastAsia="Times New Roman" w:hAnsi="LitNusx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11"/>
  </w:num>
  <w:num w:numId="9">
    <w:abstractNumId w:val="6"/>
  </w:num>
  <w:num w:numId="10">
    <w:abstractNumId w:val="4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D37"/>
    <w:rsid w:val="00001C5A"/>
    <w:rsid w:val="0002158C"/>
    <w:rsid w:val="00077E47"/>
    <w:rsid w:val="000908F6"/>
    <w:rsid w:val="000C56E1"/>
    <w:rsid w:val="001B15F7"/>
    <w:rsid w:val="001B44C9"/>
    <w:rsid w:val="001D556B"/>
    <w:rsid w:val="0022264D"/>
    <w:rsid w:val="00232CB9"/>
    <w:rsid w:val="00232DFC"/>
    <w:rsid w:val="00261D23"/>
    <w:rsid w:val="00386C5D"/>
    <w:rsid w:val="00477138"/>
    <w:rsid w:val="00497DCC"/>
    <w:rsid w:val="00543D9C"/>
    <w:rsid w:val="00546C1F"/>
    <w:rsid w:val="00581606"/>
    <w:rsid w:val="005D2C9C"/>
    <w:rsid w:val="00620B76"/>
    <w:rsid w:val="0065720F"/>
    <w:rsid w:val="00665AD9"/>
    <w:rsid w:val="0067191D"/>
    <w:rsid w:val="006949ED"/>
    <w:rsid w:val="00695EFF"/>
    <w:rsid w:val="00696913"/>
    <w:rsid w:val="006E1977"/>
    <w:rsid w:val="006F459A"/>
    <w:rsid w:val="00717B77"/>
    <w:rsid w:val="00797EF1"/>
    <w:rsid w:val="007F6C2C"/>
    <w:rsid w:val="008A0B3F"/>
    <w:rsid w:val="009E0131"/>
    <w:rsid w:val="00A1679E"/>
    <w:rsid w:val="00A24D37"/>
    <w:rsid w:val="00A447A0"/>
    <w:rsid w:val="00A56800"/>
    <w:rsid w:val="00A76266"/>
    <w:rsid w:val="00B47824"/>
    <w:rsid w:val="00B668CC"/>
    <w:rsid w:val="00BA0384"/>
    <w:rsid w:val="00BA5818"/>
    <w:rsid w:val="00BD689A"/>
    <w:rsid w:val="00BF03E8"/>
    <w:rsid w:val="00C518CF"/>
    <w:rsid w:val="00D33E87"/>
    <w:rsid w:val="00D559DD"/>
    <w:rsid w:val="00D9575A"/>
    <w:rsid w:val="00DB1883"/>
    <w:rsid w:val="00DB6FDB"/>
    <w:rsid w:val="00DD44BC"/>
    <w:rsid w:val="00E322AB"/>
    <w:rsid w:val="00E72F56"/>
    <w:rsid w:val="00ED2FEC"/>
    <w:rsid w:val="00EE0006"/>
    <w:rsid w:val="00F16069"/>
    <w:rsid w:val="00F9062A"/>
    <w:rsid w:val="00FD21E5"/>
    <w:rsid w:val="00FD771C"/>
    <w:rsid w:val="00FF7CDE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FF5FB"/>
  <w15:chartTrackingRefBased/>
  <w15:docId w15:val="{C5B8EB11-F0AF-49B1-83F8-5F0EDD2D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8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8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0908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8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1"/>
    <w:rsid w:val="000908F6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D21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F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FEC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797E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70D76051774623911373F2971CB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374DB-306C-4D6D-9043-DFC6A0A186C9}"/>
      </w:docPartPr>
      <w:docPartBody>
        <w:p w:rsidR="00C20026" w:rsidRDefault="00C20026" w:rsidP="00C20026">
          <w:pPr>
            <w:pStyle w:val="4170D76051774623911373F2971CB79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t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74C"/>
    <w:rsid w:val="0000174C"/>
    <w:rsid w:val="00087755"/>
    <w:rsid w:val="001A4A8D"/>
    <w:rsid w:val="00287205"/>
    <w:rsid w:val="005073CD"/>
    <w:rsid w:val="005758E2"/>
    <w:rsid w:val="007B1ED0"/>
    <w:rsid w:val="00AD5237"/>
    <w:rsid w:val="00C20026"/>
    <w:rsid w:val="00DD721C"/>
    <w:rsid w:val="00F049B9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917B2B61A5423AB3E3129D035D3916">
    <w:name w:val="88917B2B61A5423AB3E3129D035D3916"/>
    <w:rsid w:val="0000174C"/>
  </w:style>
  <w:style w:type="paragraph" w:customStyle="1" w:styleId="4170D76051774623911373F2971CB79F">
    <w:name w:val="4170D76051774623911373F2971CB79F"/>
    <w:rsid w:val="00C200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2018-06-04T00:00:00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 </cp:lastModifiedBy>
  <cp:revision>70</cp:revision>
  <cp:lastPrinted>2018-06-06T09:04:00Z</cp:lastPrinted>
  <dcterms:created xsi:type="dcterms:W3CDTF">2018-05-31T11:55:00Z</dcterms:created>
  <dcterms:modified xsi:type="dcterms:W3CDTF">2019-01-22T14:06:00Z</dcterms:modified>
</cp:coreProperties>
</file>